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E9155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E91550">
              <w:rPr>
                <w:rFonts w:ascii="Times New Roman" w:hAnsi="Times New Roman" w:cs="Times New Roman"/>
                <w:sz w:val="20"/>
                <w:szCs w:val="20"/>
              </w:rPr>
              <w:t>С.Е. Савицкая</w:t>
            </w:r>
          </w:p>
          <w:p w:rsidR="00FE54C8" w:rsidRPr="005957CD" w:rsidRDefault="008D1F0B" w:rsidP="009103D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9103D2">
              <w:rPr>
                <w:rFonts w:ascii="Times New Roman" w:eastAsia="Calibri" w:hAnsi="Times New Roman" w:cs="Times New Roman"/>
                <w:sz w:val="20"/>
                <w:szCs w:val="20"/>
                <w:lang w:val="en-US"/>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765322" w:rsidRDefault="00765322" w:rsidP="001B1ACD">
      <w:pPr>
        <w:pStyle w:val="ad"/>
        <w:suppressAutoHyphens/>
        <w:jc w:val="center"/>
        <w:rPr>
          <w:b/>
          <w:sz w:val="20"/>
        </w:rPr>
      </w:pP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766BAA" w:rsidRDefault="00766BAA" w:rsidP="006E1265">
      <w:pPr>
        <w:pStyle w:val="af"/>
        <w:tabs>
          <w:tab w:val="left" w:pos="0"/>
        </w:tabs>
        <w:spacing w:before="0" w:line="240" w:lineRule="auto"/>
        <w:jc w:val="center"/>
        <w:rPr>
          <w:bCs/>
          <w:sz w:val="20"/>
          <w:szCs w:val="20"/>
        </w:rPr>
      </w:pPr>
    </w:p>
    <w:p w:rsidR="00FE54C8" w:rsidRPr="002F53D1" w:rsidRDefault="00766BAA" w:rsidP="00E91550">
      <w:pPr>
        <w:pStyle w:val="ad"/>
        <w:ind w:firstLine="0"/>
        <w:jc w:val="center"/>
        <w:rPr>
          <w:rFonts w:eastAsia="Arial Unicode MS"/>
          <w:b/>
          <w:sz w:val="32"/>
          <w:szCs w:val="32"/>
        </w:rPr>
      </w:pPr>
      <w:r w:rsidRPr="00766BAA">
        <w:rPr>
          <w:b/>
          <w:sz w:val="32"/>
          <w:szCs w:val="32"/>
        </w:rPr>
        <w:t xml:space="preserve">Поставка </w:t>
      </w:r>
      <w:r w:rsidR="00765322">
        <w:rPr>
          <w:b/>
          <w:sz w:val="32"/>
          <w:szCs w:val="32"/>
        </w:rPr>
        <w:t>лакокрасочных материалов</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766BAA" w:rsidRDefault="00766BAA"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9103D2" w:rsidRPr="003C2223">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9349A9" w:rsidRPr="00F77619" w:rsidRDefault="009349A9"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B97C81" w:rsidRDefault="008D1F0B" w:rsidP="00864379">
      <w:pPr>
        <w:pStyle w:val="a4"/>
        <w:spacing w:after="0" w:line="240" w:lineRule="auto"/>
        <w:ind w:left="709"/>
        <w:jc w:val="both"/>
        <w:rPr>
          <w:rFonts w:ascii="Times New Roman" w:hAnsi="Times New Roman" w:cs="Times New Roman"/>
          <w:sz w:val="20"/>
        </w:rPr>
      </w:pPr>
      <w:r>
        <w:rPr>
          <w:rFonts w:ascii="Times New Roman" w:hAnsi="Times New Roman" w:cs="Times New Roman"/>
          <w:sz w:val="20"/>
          <w:szCs w:val="20"/>
        </w:rPr>
        <w:t xml:space="preserve">Предмет договора: </w:t>
      </w:r>
      <w:r w:rsidR="00765322" w:rsidRPr="00765322">
        <w:rPr>
          <w:rFonts w:ascii="Times New Roman" w:hAnsi="Times New Roman" w:cs="Times New Roman"/>
          <w:sz w:val="20"/>
        </w:rPr>
        <w:t>Поставка лакокрасочных материалов</w:t>
      </w:r>
      <w:r w:rsidR="00F222F5" w:rsidRPr="00B97C81">
        <w:rPr>
          <w:rFonts w:ascii="Times New Roman" w:hAnsi="Times New Roman" w:cs="Times New Roman"/>
          <w:sz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765322">
        <w:rPr>
          <w:sz w:val="20"/>
        </w:rPr>
        <w:t>12</w:t>
      </w:r>
      <w:r w:rsidR="00CD52AF" w:rsidRPr="003412A9">
        <w:rPr>
          <w:sz w:val="20"/>
        </w:rPr>
        <w:t>.20</w:t>
      </w:r>
      <w:r w:rsidR="00372C6D" w:rsidRPr="003412A9">
        <w:rPr>
          <w:sz w:val="20"/>
        </w:rPr>
        <w:t>2</w:t>
      </w:r>
      <w:r w:rsidR="002F53D1">
        <w:rPr>
          <w:sz w:val="20"/>
        </w:rPr>
        <w:t>5</w:t>
      </w:r>
      <w:r w:rsidR="00121B7B">
        <w:rPr>
          <w:sz w:val="20"/>
        </w:rPr>
        <w:t>г</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765322" w:rsidRPr="00765322">
        <w:rPr>
          <w:rFonts w:ascii="Times New Roman" w:eastAsia="Times New Roman" w:hAnsi="Times New Roman" w:cs="Times New Roman"/>
          <w:sz w:val="20"/>
          <w:szCs w:val="20"/>
          <w:lang w:eastAsia="ru-RU"/>
        </w:rPr>
        <w:t>439 708,39 руб. (</w:t>
      </w:r>
      <w:r w:rsidR="00765322">
        <w:rPr>
          <w:rFonts w:ascii="Times New Roman" w:eastAsia="Times New Roman" w:hAnsi="Times New Roman" w:cs="Times New Roman"/>
          <w:sz w:val="20"/>
          <w:szCs w:val="20"/>
          <w:lang w:eastAsia="ru-RU"/>
        </w:rPr>
        <w:t>ч</w:t>
      </w:r>
      <w:r w:rsidR="00765322" w:rsidRPr="00765322">
        <w:rPr>
          <w:rFonts w:ascii="Times New Roman" w:eastAsia="Times New Roman" w:hAnsi="Times New Roman" w:cs="Times New Roman"/>
          <w:sz w:val="20"/>
          <w:szCs w:val="20"/>
          <w:lang w:eastAsia="ru-RU"/>
        </w:rPr>
        <w:t>етыреста тридцать девять тысяч семьсот восемь рублей 39 копеек)</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00E38">
        <w:rPr>
          <w:rFonts w:ascii="Times New Roman" w:eastAsia="Calibri" w:hAnsi="Times New Roman" w:cs="Times New Roman"/>
          <w:sz w:val="20"/>
          <w:szCs w:val="20"/>
        </w:rPr>
        <w:t xml:space="preserve">%): </w:t>
      </w:r>
      <w:r w:rsidR="00765322" w:rsidRPr="00765322">
        <w:rPr>
          <w:rFonts w:ascii="Times New Roman" w:eastAsia="Times New Roman" w:hAnsi="Times New Roman" w:cs="Times New Roman"/>
          <w:sz w:val="20"/>
          <w:szCs w:val="20"/>
          <w:lang w:eastAsia="ru-RU"/>
        </w:rPr>
        <w:t>73 284,73 руб. (</w:t>
      </w:r>
      <w:r w:rsidR="00765322">
        <w:rPr>
          <w:rFonts w:ascii="Times New Roman" w:eastAsia="Times New Roman" w:hAnsi="Times New Roman" w:cs="Times New Roman"/>
          <w:sz w:val="20"/>
          <w:szCs w:val="20"/>
          <w:lang w:eastAsia="ru-RU"/>
        </w:rPr>
        <w:t>с</w:t>
      </w:r>
      <w:r w:rsidR="00765322" w:rsidRPr="00765322">
        <w:rPr>
          <w:rFonts w:ascii="Times New Roman" w:eastAsia="Times New Roman" w:hAnsi="Times New Roman" w:cs="Times New Roman"/>
          <w:sz w:val="20"/>
          <w:szCs w:val="20"/>
          <w:lang w:eastAsia="ru-RU"/>
        </w:rPr>
        <w:t>емьдесят три тысячи двести восемьдесят четыре рубля 73 копейки)</w:t>
      </w:r>
      <w:r w:rsidR="00733EE0" w:rsidRPr="00733EE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rPr>
        <w:t>Начальн</w:t>
      </w:r>
      <w:r>
        <w:rPr>
          <w:rFonts w:ascii="Times New Roman" w:eastAsia="Calibri" w:hAnsi="Times New Roman" w:cs="Times New Roman"/>
          <w:sz w:val="20"/>
          <w:szCs w:val="20"/>
        </w:rPr>
        <w:t xml:space="preserve">ая (максимальная) цена </w:t>
      </w:r>
      <w:r w:rsidR="00766BAA">
        <w:rPr>
          <w:rFonts w:ascii="Times New Roman" w:eastAsia="Calibri" w:hAnsi="Times New Roman" w:cs="Times New Roman"/>
          <w:sz w:val="20"/>
          <w:szCs w:val="20"/>
        </w:rPr>
        <w:t xml:space="preserve">договора </w:t>
      </w:r>
      <w:r>
        <w:rPr>
          <w:rFonts w:ascii="Times New Roman" w:eastAsia="Calibri" w:hAnsi="Times New Roman" w:cs="Times New Roman"/>
          <w:sz w:val="20"/>
          <w:szCs w:val="20"/>
        </w:rPr>
        <w:t xml:space="preserve">без </w:t>
      </w:r>
      <w:r w:rsidR="00986371">
        <w:rPr>
          <w:rFonts w:ascii="Times New Roman" w:eastAsia="Calibri" w:hAnsi="Times New Roman" w:cs="Times New Roman"/>
          <w:sz w:val="20"/>
          <w:szCs w:val="20"/>
        </w:rPr>
        <w:t xml:space="preserve">учета </w:t>
      </w:r>
      <w:r>
        <w:rPr>
          <w:rFonts w:ascii="Times New Roman" w:eastAsia="Calibri" w:hAnsi="Times New Roman" w:cs="Times New Roman"/>
          <w:sz w:val="20"/>
          <w:szCs w:val="20"/>
        </w:rPr>
        <w:t xml:space="preserve">НДС </w:t>
      </w:r>
      <w:r w:rsidR="00986371">
        <w:rPr>
          <w:rFonts w:ascii="Times New Roman" w:eastAsia="Calibri" w:hAnsi="Times New Roman" w:cs="Times New Roman"/>
          <w:sz w:val="20"/>
          <w:szCs w:val="20"/>
        </w:rPr>
        <w:t>(</w:t>
      </w:r>
      <w:r w:rsidRPr="00300E38">
        <w:rPr>
          <w:rFonts w:ascii="Times New Roman" w:eastAsia="Calibri" w:hAnsi="Times New Roman" w:cs="Times New Roman"/>
          <w:sz w:val="20"/>
          <w:szCs w:val="20"/>
        </w:rPr>
        <w:t>20</w:t>
      </w:r>
      <w:r>
        <w:rPr>
          <w:rFonts w:ascii="Times New Roman" w:eastAsia="Calibri" w:hAnsi="Times New Roman" w:cs="Times New Roman"/>
          <w:sz w:val="20"/>
          <w:szCs w:val="20"/>
        </w:rPr>
        <w:t>%</w:t>
      </w:r>
      <w:r w:rsidR="00986371">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765322" w:rsidRPr="00765322">
        <w:rPr>
          <w:rFonts w:ascii="Times New Roman" w:eastAsia="Times New Roman" w:hAnsi="Times New Roman" w:cs="Times New Roman"/>
          <w:sz w:val="20"/>
          <w:szCs w:val="20"/>
          <w:lang w:eastAsia="ru-RU"/>
        </w:rPr>
        <w:t>366 423,66 руб. (</w:t>
      </w:r>
      <w:r w:rsidR="00765322">
        <w:rPr>
          <w:rFonts w:ascii="Times New Roman" w:eastAsia="Times New Roman" w:hAnsi="Times New Roman" w:cs="Times New Roman"/>
          <w:sz w:val="20"/>
          <w:szCs w:val="20"/>
          <w:lang w:eastAsia="ru-RU"/>
        </w:rPr>
        <w:t>т</w:t>
      </w:r>
      <w:r w:rsidR="00765322" w:rsidRPr="00765322">
        <w:rPr>
          <w:rFonts w:ascii="Times New Roman" w:eastAsia="Times New Roman" w:hAnsi="Times New Roman" w:cs="Times New Roman"/>
          <w:sz w:val="20"/>
          <w:szCs w:val="20"/>
          <w:lang w:eastAsia="ru-RU"/>
        </w:rPr>
        <w:t>риста шестьдесят шесть тысяч четыреста двадцать три рубля 66 копеек)</w:t>
      </w:r>
      <w:r w:rsidR="007E5FB5" w:rsidRPr="00B206F6">
        <w:rPr>
          <w:rFonts w:ascii="Times New Roman" w:eastAsia="Times New Roman" w:hAnsi="Times New Roman" w:cs="Times New Roman"/>
          <w:sz w:val="20"/>
          <w:szCs w:val="20"/>
          <w:lang w:eastAsia="ru-RU"/>
        </w:rPr>
        <w:t>.</w:t>
      </w:r>
    </w:p>
    <w:p w:rsidR="0066446E" w:rsidRPr="0066446E" w:rsidRDefault="00AC48E6" w:rsidP="00B206F6">
      <w:pPr>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w:t>
      </w:r>
      <w:r w:rsidR="00BE306A" w:rsidRPr="00BE306A">
        <w:rPr>
          <w:rFonts w:ascii="Times New Roman" w:eastAsia="Times New Roman" w:hAnsi="Times New Roman" w:cs="Times New Roman"/>
          <w:sz w:val="20"/>
          <w:szCs w:val="20"/>
          <w:lang w:eastAsia="ru-RU"/>
        </w:rPr>
        <w:t xml:space="preserve">включает в себя </w:t>
      </w:r>
      <w:r w:rsidR="00765322" w:rsidRPr="00765322">
        <w:rPr>
          <w:rFonts w:ascii="Times New Roman" w:eastAsia="Times New Roman" w:hAnsi="Times New Roman" w:cs="Times New Roman"/>
          <w:sz w:val="20"/>
          <w:szCs w:val="20"/>
          <w:lang w:eastAsia="ru-RU"/>
        </w:rPr>
        <w:t xml:space="preserve">стоимость </w:t>
      </w:r>
      <w:r w:rsidR="00765322">
        <w:rPr>
          <w:rFonts w:ascii="Times New Roman" w:eastAsia="Times New Roman" w:hAnsi="Times New Roman" w:cs="Times New Roman"/>
          <w:sz w:val="20"/>
          <w:szCs w:val="20"/>
          <w:lang w:eastAsia="ru-RU"/>
        </w:rPr>
        <w:t>Т</w:t>
      </w:r>
      <w:r w:rsidR="00765322" w:rsidRPr="00765322">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186A87">
        <w:rPr>
          <w:rFonts w:ascii="Times New Roman" w:hAnsi="Times New Roman" w:cs="Times New Roman"/>
          <w:sz w:val="20"/>
          <w:szCs w:val="20"/>
        </w:rPr>
        <w:t>15</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186A87">
        <w:rPr>
          <w:rFonts w:ascii="Times New Roman" w:hAnsi="Times New Roman" w:cs="Times New Roman"/>
          <w:sz w:val="20"/>
          <w:szCs w:val="20"/>
        </w:rPr>
        <w:t>октября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года</w:t>
      </w:r>
      <w:r w:rsidRPr="0095707D">
        <w:rPr>
          <w:rFonts w:ascii="Times New Roman" w:hAnsi="Times New Roman" w:cs="Times New Roman"/>
          <w:sz w:val="20"/>
          <w:szCs w:val="20"/>
        </w:rPr>
        <w:t xml:space="preserve"> по «</w:t>
      </w:r>
      <w:r w:rsidR="00186A87">
        <w:rPr>
          <w:rFonts w:ascii="Times New Roman" w:hAnsi="Times New Roman" w:cs="Times New Roman"/>
          <w:sz w:val="20"/>
          <w:szCs w:val="20"/>
        </w:rPr>
        <w:t>28</w:t>
      </w:r>
      <w:r w:rsidRPr="0095707D">
        <w:rPr>
          <w:rFonts w:ascii="Times New Roman" w:hAnsi="Times New Roman" w:cs="Times New Roman"/>
          <w:sz w:val="20"/>
          <w:szCs w:val="20"/>
        </w:rPr>
        <w:t xml:space="preserve">» </w:t>
      </w:r>
      <w:r w:rsidR="00186A87">
        <w:rPr>
          <w:rFonts w:ascii="Times New Roman" w:hAnsi="Times New Roman" w:cs="Times New Roman"/>
          <w:sz w:val="20"/>
          <w:szCs w:val="20"/>
        </w:rPr>
        <w:t>октября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w:t>
      </w:r>
      <w:r w:rsidRPr="0095707D">
        <w:rPr>
          <w:rFonts w:ascii="Times New Roman" w:hAnsi="Times New Roman" w:cs="Times New Roman"/>
          <w:sz w:val="20"/>
          <w:szCs w:val="20"/>
        </w:rPr>
        <w:t>г</w:t>
      </w:r>
      <w:r w:rsidR="002F53D1">
        <w:rPr>
          <w:rFonts w:ascii="Times New Roman" w:hAnsi="Times New Roman" w:cs="Times New Roman"/>
          <w:sz w:val="20"/>
          <w:szCs w:val="20"/>
        </w:rPr>
        <w:t>ода</w:t>
      </w:r>
      <w:r w:rsidRPr="0095707D">
        <w:rPr>
          <w:rFonts w:ascii="Times New Roman" w:hAnsi="Times New Roman" w:cs="Times New Roman"/>
          <w:sz w:val="20"/>
          <w:szCs w:val="20"/>
        </w:rPr>
        <w:t>.</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lastRenderedPageBreak/>
        <w:t xml:space="preserve">Дата начала срока предоставления разъяснений: </w:t>
      </w:r>
      <w:r w:rsidRPr="003B2144">
        <w:rPr>
          <w:rFonts w:ascii="Times New Roman" w:hAnsi="Times New Roman" w:cs="Times New Roman"/>
          <w:b/>
          <w:sz w:val="20"/>
          <w:szCs w:val="20"/>
        </w:rPr>
        <w:t xml:space="preserve">с </w:t>
      </w:r>
      <w:r w:rsidR="00186A87">
        <w:rPr>
          <w:rFonts w:ascii="Times New Roman" w:hAnsi="Times New Roman" w:cs="Times New Roman"/>
          <w:b/>
          <w:sz w:val="20"/>
          <w:szCs w:val="20"/>
        </w:rPr>
        <w:t>10</w:t>
      </w:r>
      <w:r w:rsidR="002D281B">
        <w:rPr>
          <w:rFonts w:ascii="Times New Roman" w:hAnsi="Times New Roman" w:cs="Times New Roman"/>
          <w:b/>
          <w:sz w:val="20"/>
          <w:szCs w:val="20"/>
        </w:rPr>
        <w:t>:</w:t>
      </w:r>
      <w:r w:rsidR="000B3B67">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186A87">
        <w:rPr>
          <w:rFonts w:ascii="Times New Roman" w:hAnsi="Times New Roman" w:cs="Times New Roman"/>
          <w:b/>
          <w:sz w:val="20"/>
          <w:szCs w:val="20"/>
        </w:rPr>
        <w:t>15</w:t>
      </w:r>
      <w:r w:rsidRPr="000A19E1">
        <w:rPr>
          <w:rFonts w:ascii="Times New Roman" w:hAnsi="Times New Roman" w:cs="Times New Roman"/>
          <w:b/>
          <w:sz w:val="20"/>
          <w:szCs w:val="20"/>
        </w:rPr>
        <w:t>»</w:t>
      </w:r>
      <w:r w:rsidR="003F76F2" w:rsidRPr="000A19E1">
        <w:rPr>
          <w:rFonts w:ascii="Times New Roman" w:hAnsi="Times New Roman" w:cs="Times New Roman"/>
          <w:b/>
          <w:sz w:val="20"/>
          <w:szCs w:val="20"/>
        </w:rPr>
        <w:t xml:space="preserve"> </w:t>
      </w:r>
      <w:r w:rsidR="00186A87">
        <w:rPr>
          <w:rFonts w:ascii="Times New Roman" w:hAnsi="Times New Roman" w:cs="Times New Roman"/>
          <w:b/>
          <w:sz w:val="20"/>
          <w:szCs w:val="20"/>
        </w:rPr>
        <w:t>октября</w:t>
      </w:r>
      <w:r w:rsidR="003D4B76">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186A87">
        <w:rPr>
          <w:rFonts w:ascii="Times New Roman" w:hAnsi="Times New Roman" w:cs="Times New Roman"/>
          <w:b/>
          <w:sz w:val="20"/>
          <w:szCs w:val="20"/>
        </w:rPr>
        <w:t>15</w:t>
      </w:r>
      <w:r w:rsidR="00606B65">
        <w:rPr>
          <w:rFonts w:ascii="Times New Roman" w:hAnsi="Times New Roman" w:cs="Times New Roman"/>
          <w:b/>
          <w:sz w:val="20"/>
          <w:szCs w:val="20"/>
        </w:rPr>
        <w:t>:</w:t>
      </w:r>
      <w:r w:rsidR="000B3B67">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186A87">
        <w:rPr>
          <w:rFonts w:ascii="Times New Roman" w:hAnsi="Times New Roman" w:cs="Times New Roman"/>
          <w:b/>
          <w:sz w:val="20"/>
          <w:szCs w:val="20"/>
        </w:rPr>
        <w:t>22</w:t>
      </w:r>
      <w:r w:rsidRPr="003B2144">
        <w:rPr>
          <w:rFonts w:ascii="Times New Roman" w:hAnsi="Times New Roman" w:cs="Times New Roman"/>
          <w:b/>
          <w:sz w:val="20"/>
          <w:szCs w:val="20"/>
        </w:rPr>
        <w:t xml:space="preserve">» </w:t>
      </w:r>
      <w:r w:rsidR="00186A87">
        <w:rPr>
          <w:rFonts w:ascii="Times New Roman" w:hAnsi="Times New Roman" w:cs="Times New Roman"/>
          <w:b/>
          <w:sz w:val="20"/>
          <w:szCs w:val="20"/>
        </w:rPr>
        <w:t xml:space="preserve">октября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186A87">
        <w:rPr>
          <w:rFonts w:ascii="Times New Roman" w:hAnsi="Times New Roman" w:cs="Times New Roman"/>
          <w:b/>
          <w:sz w:val="20"/>
          <w:szCs w:val="20"/>
        </w:rPr>
        <w:t>28</w:t>
      </w:r>
      <w:r w:rsidRPr="0095707D">
        <w:rPr>
          <w:rFonts w:ascii="Times New Roman" w:hAnsi="Times New Roman" w:cs="Times New Roman"/>
          <w:b/>
          <w:sz w:val="20"/>
          <w:szCs w:val="20"/>
        </w:rPr>
        <w:t xml:space="preserve">» </w:t>
      </w:r>
      <w:r w:rsidR="00186A87">
        <w:rPr>
          <w:rFonts w:ascii="Times New Roman" w:hAnsi="Times New Roman" w:cs="Times New Roman"/>
          <w:b/>
          <w:sz w:val="20"/>
          <w:szCs w:val="20"/>
        </w:rPr>
        <w:t>октября</w:t>
      </w:r>
      <w:r w:rsidR="00126736">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186A87">
        <w:rPr>
          <w:rFonts w:ascii="Times New Roman" w:hAnsi="Times New Roman" w:cs="Times New Roman"/>
          <w:sz w:val="20"/>
          <w:szCs w:val="20"/>
        </w:rPr>
        <w:t>28</w:t>
      </w:r>
      <w:r w:rsidRPr="0095707D">
        <w:rPr>
          <w:rFonts w:ascii="Times New Roman" w:hAnsi="Times New Roman" w:cs="Times New Roman"/>
          <w:sz w:val="20"/>
          <w:szCs w:val="20"/>
        </w:rPr>
        <w:t>»</w:t>
      </w:r>
      <w:r w:rsidR="00060E8A">
        <w:rPr>
          <w:rFonts w:ascii="Times New Roman" w:hAnsi="Times New Roman" w:cs="Times New Roman"/>
          <w:sz w:val="20"/>
          <w:szCs w:val="20"/>
        </w:rPr>
        <w:t xml:space="preserve"> </w:t>
      </w:r>
      <w:r w:rsidR="00186A87">
        <w:rPr>
          <w:rFonts w:ascii="Times New Roman" w:hAnsi="Times New Roman" w:cs="Times New Roman"/>
          <w:sz w:val="20"/>
          <w:szCs w:val="20"/>
        </w:rPr>
        <w:t xml:space="preserve">октября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002F53D1">
        <w:rPr>
          <w:rFonts w:ascii="Times New Roman" w:hAnsi="Times New Roman" w:cs="Times New Roman"/>
          <w:sz w:val="20"/>
          <w:szCs w:val="20"/>
        </w:rPr>
        <w:t xml:space="preserve"> </w:t>
      </w:r>
      <w:r w:rsidRPr="0095707D">
        <w:rPr>
          <w:rFonts w:ascii="Times New Roman" w:hAnsi="Times New Roman" w:cs="Times New Roman"/>
          <w:sz w:val="20"/>
          <w:szCs w:val="20"/>
        </w:rPr>
        <w:t>г</w:t>
      </w:r>
      <w:r w:rsidR="002F53D1">
        <w:rPr>
          <w:rFonts w:ascii="Times New Roman" w:hAnsi="Times New Roman" w:cs="Times New Roman"/>
          <w:sz w:val="20"/>
          <w:szCs w:val="20"/>
        </w:rPr>
        <w:t>ода</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186A87">
        <w:rPr>
          <w:rFonts w:ascii="Times New Roman" w:hAnsi="Times New Roman" w:cs="Times New Roman"/>
          <w:sz w:val="20"/>
          <w:szCs w:val="20"/>
        </w:rPr>
        <w:t>06</w:t>
      </w:r>
      <w:r w:rsidRPr="000A5A0A">
        <w:rPr>
          <w:rFonts w:ascii="Times New Roman" w:hAnsi="Times New Roman" w:cs="Times New Roman"/>
          <w:sz w:val="20"/>
          <w:szCs w:val="20"/>
        </w:rPr>
        <w:t xml:space="preserve">» </w:t>
      </w:r>
      <w:r w:rsidR="00186A87">
        <w:rPr>
          <w:rFonts w:ascii="Times New Roman" w:hAnsi="Times New Roman" w:cs="Times New Roman"/>
          <w:sz w:val="20"/>
          <w:szCs w:val="20"/>
        </w:rPr>
        <w:t>ноября</w:t>
      </w:r>
      <w:r w:rsidR="00126736">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C43508">
        <w:rPr>
          <w:rFonts w:ascii="Times New Roman" w:hAnsi="Times New Roman" w:cs="Times New Roman"/>
          <w:sz w:val="20"/>
          <w:szCs w:val="20"/>
        </w:rPr>
        <w:t>4</w:t>
      </w:r>
      <w:r w:rsidR="002F53D1">
        <w:rPr>
          <w:rFonts w:ascii="Times New Roman" w:hAnsi="Times New Roman" w:cs="Times New Roman"/>
          <w:sz w:val="20"/>
          <w:szCs w:val="20"/>
        </w:rPr>
        <w:t xml:space="preserve"> </w:t>
      </w:r>
      <w:r w:rsidRPr="000A5A0A">
        <w:rPr>
          <w:rFonts w:ascii="Times New Roman" w:hAnsi="Times New Roman" w:cs="Times New Roman"/>
          <w:sz w:val="20"/>
          <w:szCs w:val="20"/>
        </w:rPr>
        <w:t>г</w:t>
      </w:r>
      <w:bookmarkEnd w:id="2"/>
      <w:r w:rsidR="002F53D1">
        <w:rPr>
          <w:rFonts w:ascii="Times New Roman" w:hAnsi="Times New Roman" w:cs="Times New Roman"/>
          <w:sz w:val="20"/>
          <w:szCs w:val="20"/>
        </w:rPr>
        <w:t>ода</w:t>
      </w:r>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регламентом электронной площадки  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Pr="00F8798A" w:rsidRDefault="00F8798A"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1D4B63" w:rsidRDefault="001D4B63"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765322">
        <w:rPr>
          <w:sz w:val="20"/>
        </w:rPr>
        <w:t xml:space="preserve">руководитель СМТС </w:t>
      </w:r>
      <w:proofErr w:type="spellStart"/>
      <w:r w:rsidR="00765322">
        <w:rPr>
          <w:sz w:val="20"/>
        </w:rPr>
        <w:t>Фархшатов</w:t>
      </w:r>
      <w:proofErr w:type="spellEnd"/>
      <w:r w:rsidR="00765322">
        <w:rPr>
          <w:sz w:val="20"/>
        </w:rPr>
        <w:t xml:space="preserve"> </w:t>
      </w:r>
      <w:proofErr w:type="spellStart"/>
      <w:r w:rsidR="00765322">
        <w:rPr>
          <w:sz w:val="20"/>
        </w:rPr>
        <w:t>Радмир</w:t>
      </w:r>
      <w:proofErr w:type="spellEnd"/>
      <w:r w:rsidR="00765322">
        <w:rPr>
          <w:sz w:val="20"/>
        </w:rPr>
        <w:t xml:space="preserve"> </w:t>
      </w:r>
      <w:proofErr w:type="spellStart"/>
      <w:r w:rsidR="00765322">
        <w:rPr>
          <w:sz w:val="20"/>
        </w:rPr>
        <w:t>Рамилевич</w:t>
      </w:r>
      <w:proofErr w:type="spellEnd"/>
      <w:r w:rsidR="0093743C" w:rsidRPr="0093743C">
        <w:rPr>
          <w:sz w:val="20"/>
        </w:rPr>
        <w:t>, тел. (3466) 49-14-74 (доб.</w:t>
      </w:r>
      <w:r w:rsidR="00765322">
        <w:rPr>
          <w:sz w:val="20"/>
        </w:rPr>
        <w:t xml:space="preserve"> 118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Pr="00F77619">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765322">
      <w:pPr>
        <w:pStyle w:val="ac"/>
        <w:numPr>
          <w:ilvl w:val="2"/>
          <w:numId w:val="3"/>
        </w:numPr>
        <w:spacing w:line="240" w:lineRule="auto"/>
        <w:rPr>
          <w:sz w:val="20"/>
        </w:rPr>
      </w:pPr>
      <w:r w:rsidRPr="006724F4">
        <w:rPr>
          <w:sz w:val="20"/>
        </w:rPr>
        <w:t xml:space="preserve">Предмет договора: </w:t>
      </w:r>
      <w:r w:rsidR="00765322" w:rsidRPr="00765322">
        <w:rPr>
          <w:sz w:val="20"/>
        </w:rPr>
        <w:t>Поставка лакокрасочных материалов</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2F53D1" w:rsidRPr="00E91550" w:rsidRDefault="00A85913" w:rsidP="002F53D1">
      <w:pPr>
        <w:spacing w:after="0" w:line="240" w:lineRule="auto"/>
        <w:ind w:left="709"/>
        <w:jc w:val="both"/>
        <w:rPr>
          <w:rFonts w:ascii="Times New Roman" w:eastAsia="Times New Roman" w:hAnsi="Times New Roman" w:cs="Times New Roman"/>
          <w:sz w:val="20"/>
          <w:szCs w:val="20"/>
          <w:lang w:eastAsia="ru-RU"/>
        </w:rPr>
      </w:pPr>
      <w:r w:rsidRPr="001F0CED">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765322" w:rsidRPr="00765322">
        <w:rPr>
          <w:rFonts w:ascii="Times New Roman" w:eastAsia="Times New Roman" w:hAnsi="Times New Roman" w:cs="Times New Roman"/>
          <w:sz w:val="20"/>
          <w:szCs w:val="20"/>
          <w:lang w:eastAsia="ru-RU"/>
        </w:rPr>
        <w:t>439 708,39 руб. (</w:t>
      </w:r>
      <w:r w:rsidR="00765322">
        <w:rPr>
          <w:rFonts w:ascii="Times New Roman" w:eastAsia="Times New Roman" w:hAnsi="Times New Roman" w:cs="Times New Roman"/>
          <w:sz w:val="20"/>
          <w:szCs w:val="20"/>
          <w:lang w:eastAsia="ru-RU"/>
        </w:rPr>
        <w:t>ч</w:t>
      </w:r>
      <w:r w:rsidR="00765322" w:rsidRPr="00765322">
        <w:rPr>
          <w:rFonts w:ascii="Times New Roman" w:eastAsia="Times New Roman" w:hAnsi="Times New Roman" w:cs="Times New Roman"/>
          <w:sz w:val="20"/>
          <w:szCs w:val="20"/>
          <w:lang w:eastAsia="ru-RU"/>
        </w:rPr>
        <w:t>етыреста тридцать девять тысяч семьсот восемь рублей 39 копеек)</w:t>
      </w:r>
      <w:r w:rsidR="00766BAA">
        <w:rPr>
          <w:rFonts w:ascii="Times New Roman" w:eastAsia="Times New Roman" w:hAnsi="Times New Roman" w:cs="Times New Roman"/>
          <w:sz w:val="20"/>
          <w:szCs w:val="20"/>
          <w:lang w:eastAsia="ru-RU"/>
        </w:rPr>
        <w:t>.</w:t>
      </w:r>
    </w:p>
    <w:p w:rsidR="002F53D1" w:rsidRPr="00E91550" w:rsidRDefault="002F53D1" w:rsidP="002F53D1">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00E38">
        <w:rPr>
          <w:rFonts w:ascii="Times New Roman" w:eastAsia="Calibri" w:hAnsi="Times New Roman" w:cs="Times New Roman"/>
          <w:sz w:val="20"/>
          <w:szCs w:val="20"/>
        </w:rPr>
        <w:t xml:space="preserve">%): </w:t>
      </w:r>
      <w:r w:rsidR="00765322" w:rsidRPr="00765322">
        <w:rPr>
          <w:rFonts w:ascii="Times New Roman" w:eastAsia="Times New Roman" w:hAnsi="Times New Roman" w:cs="Times New Roman"/>
          <w:sz w:val="20"/>
          <w:szCs w:val="20"/>
          <w:lang w:eastAsia="ru-RU"/>
        </w:rPr>
        <w:t>73 284,73 руб. (</w:t>
      </w:r>
      <w:r w:rsidR="00765322">
        <w:rPr>
          <w:rFonts w:ascii="Times New Roman" w:eastAsia="Times New Roman" w:hAnsi="Times New Roman" w:cs="Times New Roman"/>
          <w:sz w:val="20"/>
          <w:szCs w:val="20"/>
          <w:lang w:eastAsia="ru-RU"/>
        </w:rPr>
        <w:t>с</w:t>
      </w:r>
      <w:r w:rsidR="00765322" w:rsidRPr="00765322">
        <w:rPr>
          <w:rFonts w:ascii="Times New Roman" w:eastAsia="Times New Roman" w:hAnsi="Times New Roman" w:cs="Times New Roman"/>
          <w:sz w:val="20"/>
          <w:szCs w:val="20"/>
          <w:lang w:eastAsia="ru-RU"/>
        </w:rPr>
        <w:t>емьдесят три тысячи двести восемьдесят четыре рубля 73 копейки)</w:t>
      </w:r>
      <w:r w:rsidRPr="00733EE0">
        <w:rPr>
          <w:rFonts w:ascii="Times New Roman" w:eastAsia="Times New Roman" w:hAnsi="Times New Roman" w:cs="Times New Roman"/>
          <w:sz w:val="20"/>
          <w:szCs w:val="20"/>
          <w:lang w:eastAsia="ru-RU"/>
        </w:rPr>
        <w:t>.</w:t>
      </w:r>
    </w:p>
    <w:p w:rsidR="00714AFD" w:rsidRPr="007E5FB5" w:rsidRDefault="002F53D1" w:rsidP="002F53D1">
      <w:pPr>
        <w:spacing w:after="0" w:line="240" w:lineRule="auto"/>
        <w:ind w:left="709"/>
        <w:jc w:val="both"/>
        <w:rPr>
          <w:rFonts w:ascii="Times New Roman" w:hAnsi="Times New Roman" w:cs="Times New Roman"/>
          <w:sz w:val="20"/>
          <w:szCs w:val="20"/>
        </w:rPr>
      </w:pPr>
      <w:r w:rsidRPr="00300E38">
        <w:rPr>
          <w:rFonts w:ascii="Times New Roman" w:eastAsia="Calibri" w:hAnsi="Times New Roman" w:cs="Times New Roman"/>
          <w:sz w:val="20"/>
          <w:szCs w:val="20"/>
        </w:rPr>
        <w:t>Начальн</w:t>
      </w:r>
      <w:r>
        <w:rPr>
          <w:rFonts w:ascii="Times New Roman" w:eastAsia="Calibri" w:hAnsi="Times New Roman" w:cs="Times New Roman"/>
          <w:sz w:val="20"/>
          <w:szCs w:val="20"/>
        </w:rPr>
        <w:t>ая (максимальная) цена</w:t>
      </w:r>
      <w:r w:rsidR="00766BAA">
        <w:rPr>
          <w:rFonts w:ascii="Times New Roman" w:eastAsia="Calibri" w:hAnsi="Times New Roman" w:cs="Times New Roman"/>
          <w:sz w:val="20"/>
          <w:szCs w:val="20"/>
        </w:rPr>
        <w:t xml:space="preserve"> договора</w:t>
      </w:r>
      <w:r>
        <w:rPr>
          <w:rFonts w:ascii="Times New Roman" w:eastAsia="Calibri" w:hAnsi="Times New Roman" w:cs="Times New Roman"/>
          <w:sz w:val="20"/>
          <w:szCs w:val="20"/>
        </w:rPr>
        <w:t xml:space="preserve"> без учета НДС (</w:t>
      </w:r>
      <w:r w:rsidRPr="00300E38">
        <w:rPr>
          <w:rFonts w:ascii="Times New Roman" w:eastAsia="Calibri" w:hAnsi="Times New Roman" w:cs="Times New Roman"/>
          <w:sz w:val="20"/>
          <w:szCs w:val="20"/>
        </w:rPr>
        <w:t>20</w:t>
      </w:r>
      <w:r>
        <w:rPr>
          <w:rFonts w:ascii="Times New Roman" w:eastAsia="Calibri" w:hAnsi="Times New Roman" w:cs="Times New Roman"/>
          <w:sz w:val="20"/>
          <w:szCs w:val="20"/>
        </w:rPr>
        <w:t xml:space="preserve">%): </w:t>
      </w:r>
      <w:r w:rsidR="00765322" w:rsidRPr="00765322">
        <w:rPr>
          <w:rFonts w:ascii="Times New Roman" w:eastAsia="Times New Roman" w:hAnsi="Times New Roman" w:cs="Times New Roman"/>
          <w:sz w:val="20"/>
          <w:szCs w:val="20"/>
          <w:lang w:eastAsia="ru-RU"/>
        </w:rPr>
        <w:t>366 423,66 руб. (</w:t>
      </w:r>
      <w:r w:rsidR="00765322">
        <w:rPr>
          <w:rFonts w:ascii="Times New Roman" w:eastAsia="Times New Roman" w:hAnsi="Times New Roman" w:cs="Times New Roman"/>
          <w:sz w:val="20"/>
          <w:szCs w:val="20"/>
          <w:lang w:eastAsia="ru-RU"/>
        </w:rPr>
        <w:t>т</w:t>
      </w:r>
      <w:r w:rsidR="00765322" w:rsidRPr="00765322">
        <w:rPr>
          <w:rFonts w:ascii="Times New Roman" w:eastAsia="Times New Roman" w:hAnsi="Times New Roman" w:cs="Times New Roman"/>
          <w:sz w:val="20"/>
          <w:szCs w:val="20"/>
          <w:lang w:eastAsia="ru-RU"/>
        </w:rPr>
        <w:t>риста шестьдесят шесть тысяч четыреста двадцать три рубля 66 копеек)</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0" w:type="auto"/>
        <w:tblInd w:w="817" w:type="dxa"/>
        <w:tblLook w:val="04A0"/>
      </w:tblPr>
      <w:tblGrid>
        <w:gridCol w:w="709"/>
        <w:gridCol w:w="4536"/>
        <w:gridCol w:w="1559"/>
        <w:gridCol w:w="1665"/>
      </w:tblGrid>
      <w:tr w:rsidR="0048052E" w:rsidRPr="00FF4B3B" w:rsidTr="00766BAA">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BE306A" w:rsidRDefault="0048052E" w:rsidP="00BE306A">
            <w:pPr>
              <w:jc w:val="center"/>
              <w:rPr>
                <w:rFonts w:ascii="Times New Roman" w:hAnsi="Times New Roman" w:cs="Times New Roman"/>
                <w:b/>
                <w:sz w:val="18"/>
                <w:szCs w:val="18"/>
              </w:rPr>
            </w:pPr>
            <w:r w:rsidRPr="00BE306A">
              <w:rPr>
                <w:rFonts w:ascii="Times New Roman" w:hAnsi="Times New Roman" w:cs="Times New Roman"/>
                <w:b/>
                <w:sz w:val="18"/>
                <w:szCs w:val="18"/>
              </w:rPr>
              <w:t xml:space="preserve">№ </w:t>
            </w:r>
            <w:proofErr w:type="gramStart"/>
            <w:r w:rsidRPr="00BE306A">
              <w:rPr>
                <w:rFonts w:ascii="Times New Roman" w:hAnsi="Times New Roman" w:cs="Times New Roman"/>
                <w:b/>
                <w:sz w:val="18"/>
                <w:szCs w:val="18"/>
              </w:rPr>
              <w:t>п</w:t>
            </w:r>
            <w:proofErr w:type="gramEnd"/>
            <w:r w:rsidRPr="00BE306A">
              <w:rPr>
                <w:rFonts w:ascii="Times New Roman" w:hAnsi="Times New Roman" w:cs="Times New Roman"/>
                <w:b/>
                <w:sz w:val="18"/>
                <w:szCs w:val="18"/>
              </w:rPr>
              <w:t>/п</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766BAA" w:rsidRDefault="0048052E" w:rsidP="00FF4B3B">
            <w:pPr>
              <w:spacing w:after="0" w:line="240" w:lineRule="auto"/>
              <w:jc w:val="center"/>
              <w:rPr>
                <w:rFonts w:ascii="Times New Roman" w:hAnsi="Times New Roman" w:cs="Times New Roman"/>
                <w:b/>
                <w:sz w:val="18"/>
                <w:szCs w:val="18"/>
              </w:rPr>
            </w:pPr>
            <w:r w:rsidRPr="00766BAA">
              <w:rPr>
                <w:rFonts w:ascii="Times New Roman" w:hAnsi="Times New Roman" w:cs="Times New Roman"/>
                <w:b/>
                <w:sz w:val="18"/>
                <w:szCs w:val="18"/>
              </w:rPr>
              <w:t>Наименование Товара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766BAA" w:rsidRDefault="0048052E" w:rsidP="00FF4B3B">
            <w:pPr>
              <w:spacing w:after="0" w:line="240" w:lineRule="auto"/>
              <w:jc w:val="center"/>
              <w:rPr>
                <w:rFonts w:ascii="Times New Roman" w:hAnsi="Times New Roman" w:cs="Times New Roman"/>
                <w:b/>
                <w:sz w:val="18"/>
                <w:szCs w:val="18"/>
              </w:rPr>
            </w:pPr>
            <w:r w:rsidRPr="00766BAA">
              <w:rPr>
                <w:rFonts w:ascii="Times New Roman" w:hAnsi="Times New Roman" w:cs="Times New Roman"/>
                <w:b/>
                <w:sz w:val="18"/>
                <w:szCs w:val="18"/>
              </w:rPr>
              <w:t>Цена за единицу Товара без НДС (20%), руб.</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766BAA" w:rsidRDefault="0048052E" w:rsidP="00FF4B3B">
            <w:pPr>
              <w:spacing w:after="0" w:line="240" w:lineRule="auto"/>
              <w:jc w:val="center"/>
              <w:rPr>
                <w:rFonts w:ascii="Times New Roman" w:hAnsi="Times New Roman" w:cs="Times New Roman"/>
                <w:b/>
                <w:sz w:val="18"/>
                <w:szCs w:val="18"/>
              </w:rPr>
            </w:pPr>
            <w:r w:rsidRPr="00766BAA">
              <w:rPr>
                <w:rFonts w:ascii="Times New Roman" w:hAnsi="Times New Roman" w:cs="Times New Roman"/>
                <w:b/>
                <w:sz w:val="18"/>
                <w:szCs w:val="18"/>
              </w:rPr>
              <w:t>Цена за единицу Товара с НДС (20%), руб.</w:t>
            </w:r>
          </w:p>
        </w:tc>
      </w:tr>
      <w:tr w:rsidR="00765322" w:rsidRPr="00FF4B3B" w:rsidTr="00766BAA">
        <w:trPr>
          <w:trHeight w:val="1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Краска-эмаль ПФ-115 белая (2,7 кг)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176,40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211,68</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Краска-эмаль ПФ-115 желтая (2,7 кг)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129,66</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155,59</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Краска-эмаль ПФ-115 зеленая (2,7 кг)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127,01</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152,41</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Краска-эмаль ПФ-115 красная (2,7 кг)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127,01</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152,41</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Краска-эмаль ПФ-115 голубая (2,7 кг)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123,48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148,18</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Краска-эмаль ПФ-115 серая (2,7 кг)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123,48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148,18</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Краска-эмаль ПФ-115 синяя (2,7 кг)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123,48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148,18</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Краска-эмаль ПФ-115 черная (2,7 кг)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116,43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139,71</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Лак битумный БТ-577 (5 кг)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163,17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195,80</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Растворитель 646 (500мл)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114,66</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137,59</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Сольвент (500мл)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264,60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317,52</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Уайт спирит (1л)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119,07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142,88</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Грунтовка по металлу ГФ-021  (по ржавчине 1л)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251,37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301,64</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Краска аэрозольная по металлу красная (520мл)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189,63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227,56</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Краска аэрозольная по металлу белая (520мл)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189,63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227,56</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Краска аэрозольная по металлу черная (520мл)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240,00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288,00</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Спирт изопропиловый (</w:t>
            </w:r>
            <w:proofErr w:type="spellStart"/>
            <w:r w:rsidRPr="00765322">
              <w:rPr>
                <w:rFonts w:ascii="Times New Roman" w:hAnsi="Times New Roman" w:cs="Times New Roman"/>
                <w:sz w:val="18"/>
                <w:szCs w:val="18"/>
              </w:rPr>
              <w:t>изопропанол</w:t>
            </w:r>
            <w:proofErr w:type="spellEnd"/>
            <w:r w:rsidRPr="00765322">
              <w:rPr>
                <w:rFonts w:ascii="Times New Roman" w:hAnsi="Times New Roman" w:cs="Times New Roman"/>
                <w:sz w:val="18"/>
                <w:szCs w:val="18"/>
              </w:rPr>
              <w:t xml:space="preserve"> 1л)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361,62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433,94</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 xml:space="preserve">Жидкость </w:t>
            </w:r>
            <w:proofErr w:type="spellStart"/>
            <w:r w:rsidRPr="00765322">
              <w:rPr>
                <w:rFonts w:ascii="Times New Roman" w:hAnsi="Times New Roman" w:cs="Times New Roman"/>
                <w:sz w:val="18"/>
                <w:szCs w:val="18"/>
              </w:rPr>
              <w:t>D-Gel</w:t>
            </w:r>
            <w:proofErr w:type="spellEnd"/>
            <w:r w:rsidRPr="00765322">
              <w:rPr>
                <w:rFonts w:ascii="Times New Roman" w:hAnsi="Times New Roman" w:cs="Times New Roman"/>
                <w:sz w:val="18"/>
                <w:szCs w:val="18"/>
              </w:rPr>
              <w:t xml:space="preserve"> для удаления гидрофобного заполнителя (1л)</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1 940,40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2 328,48</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Краска (эмаль) для бордюров белая (10 кг)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260,00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312,00</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Алкидная автомобильная краска-эмаль (0,8 кг)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670,32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804,38</w:t>
            </w:r>
          </w:p>
        </w:tc>
      </w:tr>
      <w:tr w:rsidR="00765322" w:rsidRPr="00FF4B3B" w:rsidTr="00765322">
        <w:trPr>
          <w:trHeight w:val="5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Разбавитель для алкидной автомобильной краски-эмали (0,35 кг)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529,20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635,04</w:t>
            </w:r>
          </w:p>
        </w:tc>
      </w:tr>
      <w:tr w:rsidR="00765322" w:rsidRPr="00FF4B3B" w:rsidTr="00765322">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FF4B3B" w:rsidRDefault="00765322" w:rsidP="00C43508">
            <w:pPr>
              <w:numPr>
                <w:ilvl w:val="0"/>
                <w:numId w:val="25"/>
              </w:numPr>
              <w:spacing w:after="0" w:line="240" w:lineRule="auto"/>
              <w:contextualSpacing/>
              <w:jc w:val="center"/>
              <w:rPr>
                <w:rFonts w:ascii="Times New Roman" w:hAnsi="Times New Roman" w:cs="Times New Roman"/>
                <w:sz w:val="18"/>
                <w:szCs w:val="18"/>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rPr>
                <w:rFonts w:ascii="Times New Roman" w:hAnsi="Times New Roman" w:cs="Times New Roman"/>
                <w:sz w:val="18"/>
                <w:szCs w:val="18"/>
              </w:rPr>
            </w:pPr>
            <w:r w:rsidRPr="00765322">
              <w:rPr>
                <w:rFonts w:ascii="Times New Roman" w:hAnsi="Times New Roman" w:cs="Times New Roman"/>
                <w:sz w:val="18"/>
                <w:szCs w:val="18"/>
              </w:rPr>
              <w:t>Акриловый грунт по металлу (1кг)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652,68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5322" w:rsidRPr="00765322" w:rsidRDefault="00765322" w:rsidP="00765322">
            <w:pPr>
              <w:spacing w:after="0" w:line="240" w:lineRule="auto"/>
              <w:jc w:val="center"/>
              <w:rPr>
                <w:rFonts w:ascii="Times New Roman" w:hAnsi="Times New Roman" w:cs="Times New Roman"/>
                <w:sz w:val="18"/>
                <w:szCs w:val="18"/>
              </w:rPr>
            </w:pPr>
            <w:r w:rsidRPr="00765322">
              <w:rPr>
                <w:rFonts w:ascii="Times New Roman" w:hAnsi="Times New Roman" w:cs="Times New Roman"/>
                <w:sz w:val="18"/>
                <w:szCs w:val="18"/>
              </w:rPr>
              <w:t>783,22</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AC3BF6" w:rsidRDefault="00AC48E6" w:rsidP="00AC3BF6">
      <w:pPr>
        <w:pStyle w:val="a4"/>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включает </w:t>
      </w:r>
      <w:r w:rsidR="00023777" w:rsidRPr="00023777">
        <w:rPr>
          <w:rFonts w:ascii="Times New Roman" w:eastAsia="Times New Roman" w:hAnsi="Times New Roman" w:cs="Times New Roman"/>
          <w:sz w:val="20"/>
          <w:szCs w:val="20"/>
          <w:lang w:eastAsia="ru-RU"/>
        </w:rPr>
        <w:t xml:space="preserve">в себя </w:t>
      </w:r>
      <w:r w:rsidR="003A5064" w:rsidRPr="003A5064">
        <w:rPr>
          <w:rFonts w:ascii="Times New Roman" w:eastAsia="Times New Roman" w:hAnsi="Times New Roman" w:cs="Times New Roman"/>
          <w:sz w:val="20"/>
          <w:szCs w:val="20"/>
          <w:lang w:eastAsia="ru-RU"/>
        </w:rPr>
        <w:t xml:space="preserve">стоимость </w:t>
      </w:r>
      <w:r w:rsidR="003A5064">
        <w:rPr>
          <w:rFonts w:ascii="Times New Roman" w:eastAsia="Times New Roman" w:hAnsi="Times New Roman" w:cs="Times New Roman"/>
          <w:sz w:val="20"/>
          <w:szCs w:val="20"/>
          <w:lang w:eastAsia="ru-RU"/>
        </w:rPr>
        <w:t>Т</w:t>
      </w:r>
      <w:r w:rsidR="003A5064" w:rsidRPr="003A5064">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AC48E6">
        <w:rPr>
          <w:rFonts w:ascii="Times New Roman" w:eastAsia="Times New Roman" w:hAnsi="Times New Roman" w:cs="Times New Roman"/>
          <w:sz w:val="20"/>
          <w:szCs w:val="20"/>
          <w:lang w:eastAsia="ru-RU"/>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r w:rsidR="003A5064">
        <w:rPr>
          <w:rFonts w:ascii="Times New Roman" w:hAnsi="Times New Roman"/>
          <w:sz w:val="20"/>
          <w:szCs w:val="20"/>
        </w:rPr>
        <w:t>.</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9" w:name="_Toc420660885"/>
      <w:bookmarkStart w:id="10"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3578DA" w:rsidRPr="003578DA">
        <w:rPr>
          <w:sz w:val="20"/>
        </w:rPr>
        <w:t xml:space="preserve">в соответствии с условиями </w:t>
      </w:r>
      <w:r w:rsidR="003578DA" w:rsidRPr="003578DA">
        <w:rPr>
          <w:sz w:val="20"/>
        </w:rPr>
        <w:lastRenderedPageBreak/>
        <w:t>Раздела 7 Извещения о з</w:t>
      </w:r>
      <w:r w:rsidR="00BE4104">
        <w:rPr>
          <w:sz w:val="20"/>
        </w:rPr>
        <w:t xml:space="preserve">акупке «Техническое  задание»; </w:t>
      </w:r>
      <w:r w:rsidR="003578DA" w:rsidRPr="003578DA">
        <w:rPr>
          <w:sz w:val="20"/>
        </w:rPr>
        <w:t>Раздела 8 Извещения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B95736">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EF27BD">
        <w:rPr>
          <w:rFonts w:ascii="Times New Roman" w:hAnsi="Times New Roman" w:cs="Times New Roman"/>
          <w:b/>
          <w:sz w:val="20"/>
          <w:szCs w:val="20"/>
        </w:rPr>
        <w:t xml:space="preserve">Предоставление </w:t>
      </w:r>
      <w:bookmarkEnd w:id="16"/>
      <w:bookmarkEnd w:id="17"/>
      <w:bookmarkEnd w:id="18"/>
      <w:bookmarkEnd w:id="19"/>
      <w:bookmarkEnd w:id="20"/>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w:t>
      </w:r>
      <w:r w:rsidRPr="00A838A0">
        <w:rPr>
          <w:rFonts w:ascii="Times New Roman" w:hAnsi="Times New Roman"/>
          <w:sz w:val="20"/>
          <w:szCs w:val="20"/>
        </w:rPr>
        <w:lastRenderedPageBreak/>
        <w:t>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A838A0">
        <w:rPr>
          <w:rFonts w:ascii="Times New Roman" w:hAnsi="Times New Roman"/>
          <w:b/>
          <w:sz w:val="20"/>
          <w:szCs w:val="20"/>
        </w:rPr>
        <w:t xml:space="preserve">Разъяснение положений </w:t>
      </w:r>
      <w:bookmarkEnd w:id="21"/>
      <w:bookmarkEnd w:id="22"/>
      <w:bookmarkEnd w:id="23"/>
      <w:bookmarkEnd w:id="24"/>
      <w:bookmarkEnd w:id="25"/>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6"/>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47333B">
        <w:rPr>
          <w:rFonts w:ascii="Times New Roman" w:hAnsi="Times New Roman"/>
          <w:b/>
          <w:sz w:val="20"/>
          <w:szCs w:val="20"/>
        </w:rPr>
        <w:t>Затраты на участие в закупке</w:t>
      </w:r>
      <w:bookmarkEnd w:id="27"/>
      <w:bookmarkEnd w:id="28"/>
      <w:bookmarkEnd w:id="29"/>
      <w:bookmarkEnd w:id="30"/>
      <w:bookmarkEnd w:id="31"/>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47333B">
        <w:rPr>
          <w:rFonts w:ascii="Times New Roman" w:hAnsi="Times New Roman"/>
          <w:b/>
          <w:sz w:val="20"/>
          <w:szCs w:val="20"/>
        </w:rPr>
        <w:t>Отмена закупки</w:t>
      </w:r>
      <w:bookmarkEnd w:id="32"/>
      <w:bookmarkEnd w:id="33"/>
      <w:bookmarkEnd w:id="34"/>
      <w:bookmarkEnd w:id="35"/>
      <w:bookmarkEnd w:id="36"/>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26310F">
        <w:rPr>
          <w:b/>
          <w:sz w:val="20"/>
          <w:szCs w:val="20"/>
        </w:rPr>
        <w:t xml:space="preserve">Подача заявок на участие в </w:t>
      </w:r>
      <w:bookmarkEnd w:id="42"/>
      <w:r w:rsidRPr="0026310F">
        <w:rPr>
          <w:b/>
          <w:sz w:val="20"/>
          <w:szCs w:val="20"/>
        </w:rPr>
        <w:t>закупке</w:t>
      </w:r>
      <w:bookmarkEnd w:id="43"/>
      <w:bookmarkEnd w:id="44"/>
      <w:bookmarkEnd w:id="45"/>
      <w:r w:rsidRPr="0026310F">
        <w:rPr>
          <w:b/>
          <w:sz w:val="20"/>
          <w:szCs w:val="20"/>
        </w:rPr>
        <w:t>, изменение и отзыв заявок.</w:t>
      </w:r>
      <w:bookmarkEnd w:id="46"/>
      <w:bookmarkEnd w:id="47"/>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A15E63">
        <w:rPr>
          <w:rFonts w:ascii="Times New Roman" w:hAnsi="Times New Roman"/>
          <w:b/>
          <w:sz w:val="20"/>
          <w:szCs w:val="20"/>
        </w:rPr>
        <w:t>Получение заявок</w:t>
      </w:r>
      <w:bookmarkEnd w:id="48"/>
      <w:bookmarkEnd w:id="49"/>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lastRenderedPageBreak/>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w:t>
      </w:r>
      <w:r w:rsidRPr="005B1084">
        <w:rPr>
          <w:rFonts w:ascii="Times New Roman" w:hAnsi="Times New Roman"/>
          <w:sz w:val="20"/>
          <w:szCs w:val="20"/>
        </w:rPr>
        <w:lastRenderedPageBreak/>
        <w:t>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lastRenderedPageBreak/>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37414B">
        <w:rPr>
          <w:rFonts w:ascii="Times New Roman" w:hAnsi="Times New Roman"/>
          <w:b/>
          <w:sz w:val="20"/>
          <w:szCs w:val="20"/>
        </w:rPr>
        <w:t>Требования к деловой репутации Участника закупки</w:t>
      </w:r>
      <w:bookmarkEnd w:id="50"/>
      <w:bookmarkEnd w:id="51"/>
      <w:bookmarkEnd w:id="52"/>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37414B">
        <w:rPr>
          <w:rFonts w:ascii="Times New Roman" w:hAnsi="Times New Roman" w:cs="Times New Roman"/>
          <w:sz w:val="20"/>
          <w:szCs w:val="20"/>
        </w:rPr>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 xml:space="preserve">частникам закупки, обладающим определенными характерными признаками, то при </w:t>
      </w:r>
      <w:r w:rsidRPr="00CA4443">
        <w:rPr>
          <w:rFonts w:ascii="Times New Roman" w:hAnsi="Times New Roman"/>
          <w:sz w:val="20"/>
          <w:szCs w:val="20"/>
        </w:rPr>
        <w:lastRenderedPageBreak/>
        <w:t>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9103D2"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03D2" w:rsidRPr="009103D2">
              <w:rPr>
                <w:rFonts w:ascii="Times New Roman" w:hAnsi="Times New Roman" w:cs="Times New Roman"/>
                <w:color w:val="000000"/>
                <w:sz w:val="18"/>
                <w:szCs w:val="18"/>
              </w:rPr>
              <w:t>8</w:t>
            </w:r>
            <w:r w:rsidR="009103D2">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986371">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9103D2">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9103D2">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3" w:name="_Ref316310466"/>
      <w:bookmarkStart w:id="54"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 xml:space="preserve">ешения о согласии на совершение крупной сделки или о последующем одобрении этой сделки, если требование о наличии </w:t>
            </w:r>
            <w:r w:rsidR="00E5244E" w:rsidRPr="00875641">
              <w:rPr>
                <w:rFonts w:ascii="Times New Roman" w:hAnsi="Times New Roman" w:cs="Times New Roman"/>
                <w:sz w:val="16"/>
                <w:szCs w:val="16"/>
              </w:rPr>
              <w:lastRenderedPageBreak/>
              <w:t>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lastRenderedPageBreak/>
              <w:t xml:space="preserve">Скан копия Решения об одобрении или о совершении </w:t>
            </w:r>
            <w:r w:rsidRPr="00E82A99">
              <w:rPr>
                <w:rFonts w:ascii="Times New Roman" w:hAnsi="Times New Roman" w:cs="Times New Roman"/>
                <w:sz w:val="16"/>
                <w:szCs w:val="16"/>
              </w:rPr>
              <w:lastRenderedPageBreak/>
              <w:t>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5"/>
      <w:bookmarkEnd w:id="56"/>
      <w:bookmarkEnd w:id="57"/>
      <w:bookmarkEnd w:id="58"/>
      <w:bookmarkEnd w:id="59"/>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11"/>
      <w:r w:rsidRPr="00361538">
        <w:rPr>
          <w:rFonts w:ascii="Times New Roman" w:hAnsi="Times New Roman"/>
          <w:sz w:val="20"/>
          <w:szCs w:val="20"/>
        </w:rPr>
        <w:lastRenderedPageBreak/>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1"/>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2"/>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3" w:name="_Toc422210022"/>
      <w:bookmarkStart w:id="64" w:name="_Toc422226842"/>
      <w:bookmarkStart w:id="65" w:name="_Toc422244194"/>
      <w:bookmarkStart w:id="66" w:name="_Toc515552735"/>
      <w:bookmarkStart w:id="67" w:name="_Toc524687203"/>
      <w:r w:rsidRPr="0037414B">
        <w:rPr>
          <w:rFonts w:ascii="Times New Roman" w:hAnsi="Times New Roman"/>
          <w:b/>
          <w:sz w:val="20"/>
          <w:szCs w:val="20"/>
        </w:rPr>
        <w:t xml:space="preserve">Начальная (максимальная) цена договора </w:t>
      </w:r>
      <w:bookmarkEnd w:id="63"/>
      <w:bookmarkEnd w:id="64"/>
      <w:bookmarkEnd w:id="65"/>
      <w:bookmarkEnd w:id="66"/>
      <w:bookmarkEnd w:id="67"/>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8" w:name="_Toc422210023"/>
      <w:bookmarkStart w:id="69" w:name="_Toc422226843"/>
      <w:bookmarkStart w:id="70" w:name="_Toc422244195"/>
      <w:bookmarkStart w:id="71" w:name="_Toc515552736"/>
      <w:bookmarkStart w:id="72" w:name="_Toc524687204"/>
      <w:r w:rsidRPr="00231E96">
        <w:rPr>
          <w:rFonts w:ascii="Times New Roman" w:hAnsi="Times New Roman"/>
          <w:b/>
          <w:sz w:val="20"/>
          <w:szCs w:val="20"/>
        </w:rPr>
        <w:t>Цена заявки на участие в закупке и договора</w:t>
      </w:r>
      <w:bookmarkEnd w:id="68"/>
      <w:bookmarkEnd w:id="69"/>
      <w:bookmarkEnd w:id="70"/>
      <w:bookmarkEnd w:id="71"/>
      <w:bookmarkEnd w:id="72"/>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3" w:name="_Toc422210024"/>
      <w:bookmarkStart w:id="74" w:name="_Toc422226844"/>
      <w:bookmarkStart w:id="75" w:name="_Toc422244196"/>
      <w:bookmarkStart w:id="76" w:name="_Toc515552737"/>
      <w:bookmarkStart w:id="77" w:name="_Toc524687205"/>
      <w:r w:rsidRPr="002F5B8F">
        <w:rPr>
          <w:rFonts w:ascii="Times New Roman" w:hAnsi="Times New Roman"/>
          <w:b/>
          <w:sz w:val="20"/>
          <w:szCs w:val="20"/>
        </w:rPr>
        <w:t>Привлечение субподрядчиков (субпоставщиков, соисполнителей)</w:t>
      </w:r>
      <w:bookmarkEnd w:id="73"/>
      <w:bookmarkEnd w:id="74"/>
      <w:bookmarkEnd w:id="75"/>
      <w:bookmarkEnd w:id="76"/>
      <w:bookmarkEnd w:id="77"/>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8" w:name="_Toc422210042"/>
      <w:bookmarkStart w:id="79" w:name="_Toc422226862"/>
      <w:bookmarkStart w:id="80" w:name="_Toc422244214"/>
      <w:bookmarkStart w:id="81" w:name="_Toc515552740"/>
      <w:bookmarkStart w:id="82"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8"/>
      <w:bookmarkEnd w:id="79"/>
      <w:bookmarkEnd w:id="80"/>
      <w:bookmarkEnd w:id="81"/>
      <w:bookmarkEnd w:id="82"/>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3"/>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xml:space="preserve">, </w:t>
      </w:r>
      <w:r>
        <w:rPr>
          <w:rFonts w:ascii="Times New Roman" w:hAnsi="Times New Roman"/>
          <w:sz w:val="20"/>
          <w:szCs w:val="20"/>
        </w:rPr>
        <w:lastRenderedPageBreak/>
        <w:t>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lastRenderedPageBreak/>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w:t>
      </w:r>
      <w:r w:rsidR="009103D2">
        <w:rPr>
          <w:rFonts w:ascii="Times New Roman" w:hAnsi="Times New Roman" w:cs="Times New Roman"/>
          <w:sz w:val="20"/>
          <w:szCs w:val="20"/>
        </w:rPr>
        <w:t>9</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9103D2">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E6366B" w:rsidRDefault="00E6366B" w:rsidP="00692952">
      <w:pPr>
        <w:pStyle w:val="af6"/>
        <w:rPr>
          <w:rFonts w:ascii="Times New Roman" w:hAnsi="Times New Roman"/>
          <w:b/>
        </w:rPr>
      </w:pPr>
    </w:p>
    <w:p w:rsidR="00796ACD" w:rsidRDefault="00796ACD"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4A326C" w:rsidRDefault="004A326C"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E5552D" w:rsidRDefault="0031166F" w:rsidP="00766BAA">
      <w:pPr>
        <w:spacing w:after="0" w:line="240" w:lineRule="auto"/>
        <w:ind w:left="709" w:hanging="709"/>
        <w:jc w:val="both"/>
        <w:outlineLvl w:val="0"/>
        <w:rPr>
          <w:rFonts w:ascii="Times New Roman" w:eastAsia="Calibri" w:hAnsi="Times New Roman" w:cs="Times New Roman"/>
          <w:sz w:val="20"/>
          <w:szCs w:val="20"/>
        </w:rPr>
      </w:pPr>
      <w:r w:rsidRPr="0031166F">
        <w:rPr>
          <w:rFonts w:ascii="Times New Roman" w:hAnsi="Times New Roman" w:cs="Times New Roman"/>
          <w:b/>
          <w:sz w:val="20"/>
          <w:szCs w:val="20"/>
        </w:rPr>
        <w:t>7.1</w:t>
      </w:r>
      <w:r w:rsidR="00E04F36">
        <w:rPr>
          <w:rFonts w:ascii="Times New Roman" w:hAnsi="Times New Roman" w:cs="Times New Roman"/>
          <w:sz w:val="20"/>
          <w:szCs w:val="20"/>
        </w:rPr>
        <w:t>.</w:t>
      </w:r>
      <w:r>
        <w:rPr>
          <w:rFonts w:ascii="Times New Roman" w:hAnsi="Times New Roman" w:cs="Times New Roman"/>
          <w:sz w:val="20"/>
          <w:szCs w:val="20"/>
        </w:rPr>
        <w:tab/>
      </w:r>
      <w:r w:rsidRPr="00E5552D">
        <w:rPr>
          <w:rFonts w:ascii="Times New Roman" w:eastAsia="Calibri" w:hAnsi="Times New Roman" w:cs="Times New Roman"/>
          <w:b/>
          <w:sz w:val="20"/>
          <w:szCs w:val="20"/>
        </w:rPr>
        <w:t xml:space="preserve">Предмет договора: </w:t>
      </w:r>
      <w:r w:rsidR="00766BAA" w:rsidRPr="00766BAA">
        <w:rPr>
          <w:rFonts w:ascii="Times New Roman" w:eastAsia="Calibri" w:hAnsi="Times New Roman" w:cs="Times New Roman"/>
          <w:sz w:val="20"/>
          <w:szCs w:val="20"/>
        </w:rPr>
        <w:t xml:space="preserve">Поставка </w:t>
      </w:r>
      <w:r w:rsidR="003A5064" w:rsidRPr="003A5064">
        <w:rPr>
          <w:rFonts w:ascii="Times New Roman" w:eastAsia="Calibri" w:hAnsi="Times New Roman" w:cs="Times New Roman"/>
          <w:sz w:val="20"/>
          <w:szCs w:val="20"/>
        </w:rPr>
        <w:t>лакокрасочных материалов</w:t>
      </w:r>
      <w:r w:rsidRPr="00E5552D">
        <w:rPr>
          <w:rFonts w:ascii="Times New Roman" w:eastAsia="Calibri" w:hAnsi="Times New Roman" w:cs="Times New Roman"/>
          <w:sz w:val="20"/>
          <w:szCs w:val="20"/>
        </w:rPr>
        <w:t>.</w:t>
      </w: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.2.</w:t>
      </w:r>
      <w:r w:rsidRPr="00E5552D">
        <w:rPr>
          <w:rFonts w:ascii="Times New Roman" w:eastAsia="Calibri" w:hAnsi="Times New Roman" w:cs="Times New Roman"/>
          <w:b/>
          <w:sz w:val="20"/>
          <w:szCs w:val="20"/>
        </w:rPr>
        <w:tab/>
        <w:t>Сведения о начальной (максимальной) цене договора:</w:t>
      </w:r>
    </w:p>
    <w:p w:rsidR="00E6366B" w:rsidRPr="00E5552D" w:rsidRDefault="0031166F" w:rsidP="00E6366B">
      <w:pPr>
        <w:spacing w:after="0" w:line="240" w:lineRule="auto"/>
        <w:ind w:left="709"/>
        <w:jc w:val="both"/>
        <w:rPr>
          <w:rFonts w:ascii="Times New Roman" w:eastAsia="Times New Roman" w:hAnsi="Times New Roman" w:cs="Times New Roman"/>
          <w:sz w:val="20"/>
          <w:szCs w:val="20"/>
          <w:lang w:eastAsia="ru-RU"/>
        </w:rPr>
      </w:pPr>
      <w:r w:rsidRPr="00E5552D">
        <w:rPr>
          <w:rFonts w:ascii="Times New Roman" w:eastAsia="Calibri" w:hAnsi="Times New Roman" w:cs="Times New Roman"/>
          <w:sz w:val="20"/>
          <w:szCs w:val="20"/>
          <w:lang w:eastAsia="ru-RU"/>
        </w:rPr>
        <w:t xml:space="preserve">Начальная (максимальная) цена договора с учетом НДС (20%): </w:t>
      </w:r>
      <w:r w:rsidR="003A5064" w:rsidRPr="003A5064">
        <w:rPr>
          <w:rFonts w:ascii="Times New Roman" w:eastAsia="Times New Roman" w:hAnsi="Times New Roman" w:cs="Times New Roman"/>
          <w:sz w:val="20"/>
          <w:szCs w:val="20"/>
          <w:lang w:eastAsia="ru-RU"/>
        </w:rPr>
        <w:t>439 708,39 руб. (</w:t>
      </w:r>
      <w:r w:rsidR="003A5064">
        <w:rPr>
          <w:rFonts w:ascii="Times New Roman" w:eastAsia="Times New Roman" w:hAnsi="Times New Roman" w:cs="Times New Roman"/>
          <w:sz w:val="20"/>
          <w:szCs w:val="20"/>
          <w:lang w:eastAsia="ru-RU"/>
        </w:rPr>
        <w:t>ч</w:t>
      </w:r>
      <w:r w:rsidR="003A5064" w:rsidRPr="003A5064">
        <w:rPr>
          <w:rFonts w:ascii="Times New Roman" w:eastAsia="Times New Roman" w:hAnsi="Times New Roman" w:cs="Times New Roman"/>
          <w:sz w:val="20"/>
          <w:szCs w:val="20"/>
          <w:lang w:eastAsia="ru-RU"/>
        </w:rPr>
        <w:t>етыреста тридцать девять тысяч семьсот восемь рублей 39 копеек)</w:t>
      </w:r>
      <w:r w:rsidR="00E6366B" w:rsidRPr="00E5552D">
        <w:rPr>
          <w:rFonts w:ascii="Times New Roman" w:eastAsia="Times New Roman" w:hAnsi="Times New Roman" w:cs="Times New Roman"/>
          <w:sz w:val="20"/>
          <w:szCs w:val="20"/>
          <w:lang w:eastAsia="ru-RU"/>
        </w:rPr>
        <w:t>.</w:t>
      </w:r>
    </w:p>
    <w:p w:rsidR="00E6366B" w:rsidRPr="00E5552D" w:rsidRDefault="00E6366B" w:rsidP="00E6366B">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E5552D">
        <w:rPr>
          <w:rFonts w:ascii="Times New Roman" w:eastAsia="Calibri" w:hAnsi="Times New Roman" w:cs="Times New Roman"/>
          <w:sz w:val="20"/>
          <w:szCs w:val="20"/>
          <w:lang w:eastAsia="ru-RU"/>
        </w:rPr>
        <w:t>Сумма НДС (20</w:t>
      </w:r>
      <w:r w:rsidRPr="00E5552D">
        <w:rPr>
          <w:rFonts w:ascii="Times New Roman" w:eastAsia="Calibri" w:hAnsi="Times New Roman" w:cs="Times New Roman"/>
          <w:sz w:val="20"/>
          <w:szCs w:val="20"/>
        </w:rPr>
        <w:t xml:space="preserve">%): </w:t>
      </w:r>
      <w:r w:rsidR="003A5064" w:rsidRPr="003A5064">
        <w:rPr>
          <w:rFonts w:ascii="Times New Roman" w:eastAsia="Times New Roman" w:hAnsi="Times New Roman" w:cs="Times New Roman"/>
          <w:sz w:val="20"/>
          <w:szCs w:val="20"/>
          <w:lang w:eastAsia="ru-RU"/>
        </w:rPr>
        <w:t>73 284,73 руб. (</w:t>
      </w:r>
      <w:r w:rsidR="003A5064">
        <w:rPr>
          <w:rFonts w:ascii="Times New Roman" w:eastAsia="Times New Roman" w:hAnsi="Times New Roman" w:cs="Times New Roman"/>
          <w:sz w:val="20"/>
          <w:szCs w:val="20"/>
          <w:lang w:eastAsia="ru-RU"/>
        </w:rPr>
        <w:t>с</w:t>
      </w:r>
      <w:r w:rsidR="003A5064" w:rsidRPr="003A5064">
        <w:rPr>
          <w:rFonts w:ascii="Times New Roman" w:eastAsia="Times New Roman" w:hAnsi="Times New Roman" w:cs="Times New Roman"/>
          <w:sz w:val="20"/>
          <w:szCs w:val="20"/>
          <w:lang w:eastAsia="ru-RU"/>
        </w:rPr>
        <w:t>емьдесят три тысячи двести восемьдесят четыре рубля 73 копейки)</w:t>
      </w:r>
      <w:r w:rsidRPr="00E5552D">
        <w:rPr>
          <w:rFonts w:ascii="Times New Roman" w:eastAsia="Times New Roman" w:hAnsi="Times New Roman" w:cs="Times New Roman"/>
          <w:sz w:val="20"/>
          <w:szCs w:val="20"/>
          <w:lang w:eastAsia="ru-RU"/>
        </w:rPr>
        <w:t>.</w:t>
      </w:r>
    </w:p>
    <w:p w:rsidR="0031166F" w:rsidRPr="00E5552D" w:rsidRDefault="00E6366B" w:rsidP="00E6366B">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Начальная (максимальная) цена </w:t>
      </w:r>
      <w:r w:rsidR="00766BAA">
        <w:rPr>
          <w:rFonts w:ascii="Times New Roman" w:eastAsia="Calibri" w:hAnsi="Times New Roman" w:cs="Times New Roman"/>
          <w:sz w:val="20"/>
          <w:szCs w:val="20"/>
        </w:rPr>
        <w:t xml:space="preserve">договора </w:t>
      </w:r>
      <w:r w:rsidRPr="00E5552D">
        <w:rPr>
          <w:rFonts w:ascii="Times New Roman" w:eastAsia="Calibri" w:hAnsi="Times New Roman" w:cs="Times New Roman"/>
          <w:sz w:val="20"/>
          <w:szCs w:val="20"/>
        </w:rPr>
        <w:t xml:space="preserve">без учета НДС (20%): </w:t>
      </w:r>
      <w:r w:rsidR="003A5064" w:rsidRPr="003A5064">
        <w:rPr>
          <w:rFonts w:ascii="Times New Roman" w:eastAsia="Times New Roman" w:hAnsi="Times New Roman" w:cs="Times New Roman"/>
          <w:sz w:val="20"/>
          <w:szCs w:val="20"/>
          <w:lang w:eastAsia="ru-RU"/>
        </w:rPr>
        <w:t>366 423,66 руб. (</w:t>
      </w:r>
      <w:r w:rsidR="003A5064">
        <w:rPr>
          <w:rFonts w:ascii="Times New Roman" w:eastAsia="Times New Roman" w:hAnsi="Times New Roman" w:cs="Times New Roman"/>
          <w:sz w:val="20"/>
          <w:szCs w:val="20"/>
          <w:lang w:eastAsia="ru-RU"/>
        </w:rPr>
        <w:t>т</w:t>
      </w:r>
      <w:r w:rsidR="003A5064" w:rsidRPr="003A5064">
        <w:rPr>
          <w:rFonts w:ascii="Times New Roman" w:eastAsia="Times New Roman" w:hAnsi="Times New Roman" w:cs="Times New Roman"/>
          <w:sz w:val="20"/>
          <w:szCs w:val="20"/>
          <w:lang w:eastAsia="ru-RU"/>
        </w:rPr>
        <w:t>риста шестьдесят шесть тысяч четыреста двадцать три рубля 66 копеек)</w:t>
      </w:r>
      <w:r w:rsidR="0031166F" w:rsidRPr="00E5552D">
        <w:rPr>
          <w:rFonts w:ascii="Times New Roman" w:eastAsia="Calibri" w:hAnsi="Times New Roman" w:cs="Times New Roman"/>
          <w:sz w:val="20"/>
          <w:szCs w:val="20"/>
        </w:rPr>
        <w:t>.</w:t>
      </w:r>
    </w:p>
    <w:p w:rsidR="0031166F" w:rsidRPr="00E5552D" w:rsidRDefault="0031166F" w:rsidP="0031166F">
      <w:pPr>
        <w:pStyle w:val="affa"/>
        <w:tabs>
          <w:tab w:val="left" w:pos="567"/>
        </w:tabs>
        <w:spacing w:line="240" w:lineRule="auto"/>
        <w:ind w:left="709" w:firstLine="0"/>
        <w:rPr>
          <w:b w:val="0"/>
          <w:bCs w:val="0"/>
          <w:sz w:val="20"/>
          <w:szCs w:val="20"/>
        </w:rPr>
      </w:pPr>
      <w:r w:rsidRPr="00E5552D">
        <w:rPr>
          <w:b w:val="0"/>
          <w:bCs w:val="0"/>
          <w:sz w:val="20"/>
          <w:szCs w:val="20"/>
        </w:rPr>
        <w:t xml:space="preserve">Начальная (максимальная) цена договора включает </w:t>
      </w:r>
      <w:r w:rsidR="00023777" w:rsidRPr="00E5552D">
        <w:rPr>
          <w:b w:val="0"/>
          <w:bCs w:val="0"/>
          <w:sz w:val="20"/>
          <w:szCs w:val="20"/>
        </w:rPr>
        <w:t xml:space="preserve">в себя </w:t>
      </w:r>
      <w:r w:rsidR="004A326C" w:rsidRPr="004A326C">
        <w:rPr>
          <w:b w:val="0"/>
          <w:bCs w:val="0"/>
          <w:sz w:val="20"/>
          <w:szCs w:val="20"/>
        </w:rPr>
        <w:t xml:space="preserve">стоимость </w:t>
      </w:r>
      <w:r w:rsidR="004A326C">
        <w:rPr>
          <w:b w:val="0"/>
          <w:bCs w:val="0"/>
          <w:sz w:val="20"/>
          <w:szCs w:val="20"/>
        </w:rPr>
        <w:t>Т</w:t>
      </w:r>
      <w:r w:rsidR="004A326C" w:rsidRPr="004A326C">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E5552D">
        <w:rPr>
          <w:b w:val="0"/>
          <w:bCs w:val="0"/>
          <w:sz w:val="20"/>
          <w:szCs w:val="20"/>
        </w:rPr>
        <w:t>.</w:t>
      </w:r>
    </w:p>
    <w:p w:rsidR="0031166F" w:rsidRPr="00E5552D"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E5552D" w:rsidRDefault="0031166F" w:rsidP="0031166F">
      <w:pPr>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.3.</w:t>
      </w:r>
      <w:r w:rsidRPr="00E5552D">
        <w:rPr>
          <w:rFonts w:ascii="Times New Roman" w:eastAsia="Calibri" w:hAnsi="Times New Roman" w:cs="Times New Roman"/>
          <w:b/>
          <w:sz w:val="20"/>
          <w:szCs w:val="20"/>
        </w:rPr>
        <w:tab/>
        <w:t xml:space="preserve">Место поставки Товара: </w:t>
      </w:r>
      <w:r w:rsidRPr="00E5552D">
        <w:rPr>
          <w:rFonts w:ascii="Times New Roman" w:eastAsia="Calibri" w:hAnsi="Times New Roman" w:cs="Times New Roman"/>
          <w:sz w:val="20"/>
          <w:szCs w:val="20"/>
        </w:rPr>
        <w:t xml:space="preserve">ул. 2П-2, № 6, Панель 12, Западный промышленный узел, г. Нижневартовск, Ханты-Мансийский автономный округ – Югра, Тюменская область, Российская Федерация (склад Покупателя). </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Pr="00E5552D" w:rsidRDefault="0031166F" w:rsidP="00023777">
      <w:pPr>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.4.</w:t>
      </w:r>
      <w:r w:rsidRPr="00E5552D">
        <w:rPr>
          <w:rFonts w:ascii="Times New Roman" w:eastAsia="Calibri" w:hAnsi="Times New Roman" w:cs="Times New Roman"/>
          <w:b/>
          <w:sz w:val="20"/>
          <w:szCs w:val="20"/>
        </w:rPr>
        <w:tab/>
        <w:t xml:space="preserve">Количество поставляемого </w:t>
      </w:r>
      <w:r w:rsidR="000B016A">
        <w:rPr>
          <w:rFonts w:ascii="Times New Roman" w:eastAsia="Calibri" w:hAnsi="Times New Roman" w:cs="Times New Roman"/>
          <w:b/>
          <w:sz w:val="20"/>
          <w:szCs w:val="20"/>
        </w:rPr>
        <w:t>Т</w:t>
      </w:r>
      <w:r w:rsidRPr="00E5552D">
        <w:rPr>
          <w:rFonts w:ascii="Times New Roman" w:eastAsia="Calibri" w:hAnsi="Times New Roman" w:cs="Times New Roman"/>
          <w:b/>
          <w:sz w:val="20"/>
          <w:szCs w:val="20"/>
        </w:rPr>
        <w:t>овара:</w:t>
      </w:r>
      <w:r w:rsidR="00E6366B" w:rsidRPr="00E5552D">
        <w:rPr>
          <w:rFonts w:ascii="Times New Roman" w:eastAsia="Calibri" w:hAnsi="Times New Roman" w:cs="Times New Roman"/>
          <w:b/>
          <w:sz w:val="20"/>
          <w:szCs w:val="20"/>
        </w:rPr>
        <w:t xml:space="preserve"> </w:t>
      </w:r>
      <w:r w:rsidR="003A5064" w:rsidRPr="003A5064">
        <w:rPr>
          <w:rFonts w:ascii="Times New Roman" w:eastAsia="Calibri" w:hAnsi="Times New Roman" w:cs="Times New Roman"/>
          <w:sz w:val="20"/>
          <w:szCs w:val="20"/>
        </w:rPr>
        <w:t>65 (шестьдесят пять) штук, 1067,95 (одна тысяча шестьдесят семь целых девяносто пять сотых) килограмм, 374 (триста семьдесят четыре) литра</w:t>
      </w:r>
      <w:r w:rsidR="00023777" w:rsidRPr="00E5552D">
        <w:rPr>
          <w:rFonts w:ascii="Times New Roman" w:eastAsia="Calibri" w:hAnsi="Times New Roman" w:cs="Times New Roman"/>
          <w:sz w:val="20"/>
          <w:szCs w:val="20"/>
        </w:rPr>
        <w:t xml:space="preserve">. </w:t>
      </w:r>
    </w:p>
    <w:p w:rsidR="0031166F" w:rsidRPr="00E5552D"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.5.</w:t>
      </w:r>
      <w:r w:rsidRPr="00E5552D">
        <w:rPr>
          <w:rFonts w:ascii="Times New Roman" w:eastAsia="Calibri" w:hAnsi="Times New Roman" w:cs="Times New Roman"/>
          <w:b/>
          <w:sz w:val="20"/>
          <w:szCs w:val="20"/>
        </w:rPr>
        <w:tab/>
        <w:t xml:space="preserve">Срок действия договора: </w:t>
      </w:r>
      <w:proofErr w:type="gramStart"/>
      <w:r w:rsidRPr="00E5552D">
        <w:rPr>
          <w:rFonts w:ascii="Times New Roman" w:eastAsia="Calibri" w:hAnsi="Times New Roman" w:cs="Times New Roman"/>
          <w:sz w:val="20"/>
          <w:szCs w:val="20"/>
        </w:rPr>
        <w:t>с даты подписания</w:t>
      </w:r>
      <w:proofErr w:type="gramEnd"/>
      <w:r w:rsidRPr="00E5552D">
        <w:rPr>
          <w:rFonts w:ascii="Times New Roman" w:eastAsia="Calibri" w:hAnsi="Times New Roman" w:cs="Times New Roman"/>
          <w:sz w:val="20"/>
          <w:szCs w:val="20"/>
        </w:rPr>
        <w:t xml:space="preserve"> </w:t>
      </w:r>
      <w:r w:rsidR="00986371" w:rsidRPr="00E5552D">
        <w:rPr>
          <w:rFonts w:ascii="Times New Roman" w:eastAsia="Calibri" w:hAnsi="Times New Roman" w:cs="Times New Roman"/>
          <w:sz w:val="20"/>
          <w:szCs w:val="20"/>
        </w:rPr>
        <w:t>д</w:t>
      </w:r>
      <w:r w:rsidRPr="00E5552D">
        <w:rPr>
          <w:rFonts w:ascii="Times New Roman" w:eastAsia="Calibri" w:hAnsi="Times New Roman" w:cs="Times New Roman"/>
          <w:sz w:val="20"/>
          <w:szCs w:val="20"/>
        </w:rPr>
        <w:t>оговора обеими Сторонами и действует по 31.</w:t>
      </w:r>
      <w:r w:rsidR="003A5064">
        <w:rPr>
          <w:rFonts w:ascii="Times New Roman" w:eastAsia="Calibri" w:hAnsi="Times New Roman" w:cs="Times New Roman"/>
          <w:sz w:val="20"/>
          <w:szCs w:val="20"/>
        </w:rPr>
        <w:t>12</w:t>
      </w:r>
      <w:r w:rsidRPr="00E5552D">
        <w:rPr>
          <w:rFonts w:ascii="Times New Roman" w:eastAsia="Calibri" w:hAnsi="Times New Roman" w:cs="Times New Roman"/>
          <w:sz w:val="20"/>
          <w:szCs w:val="20"/>
        </w:rPr>
        <w:t>.202</w:t>
      </w:r>
      <w:r w:rsidR="00770C2A" w:rsidRPr="00E5552D">
        <w:rPr>
          <w:rFonts w:ascii="Times New Roman" w:eastAsia="Calibri" w:hAnsi="Times New Roman" w:cs="Times New Roman"/>
          <w:sz w:val="20"/>
          <w:szCs w:val="20"/>
        </w:rPr>
        <w:t>5</w:t>
      </w:r>
      <w:r w:rsidRPr="00E5552D">
        <w:rPr>
          <w:rFonts w:ascii="Times New Roman" w:eastAsia="Calibri" w:hAnsi="Times New Roman" w:cs="Times New Roman"/>
          <w:sz w:val="20"/>
          <w:szCs w:val="20"/>
        </w:rPr>
        <w:t xml:space="preserve"> года.</w:t>
      </w:r>
    </w:p>
    <w:p w:rsidR="0031166F" w:rsidRPr="00E5552D"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.6.</w:t>
      </w:r>
      <w:r w:rsidRPr="00E5552D">
        <w:rPr>
          <w:rFonts w:ascii="Times New Roman" w:eastAsia="Calibri" w:hAnsi="Times New Roman" w:cs="Times New Roman"/>
          <w:b/>
          <w:sz w:val="20"/>
          <w:szCs w:val="20"/>
        </w:rPr>
        <w:tab/>
        <w:t>Срок поставки</w:t>
      </w:r>
      <w:r w:rsidR="004A326C">
        <w:rPr>
          <w:rFonts w:ascii="Times New Roman" w:eastAsia="Calibri" w:hAnsi="Times New Roman" w:cs="Times New Roman"/>
          <w:b/>
          <w:sz w:val="20"/>
          <w:szCs w:val="20"/>
        </w:rPr>
        <w:t xml:space="preserve"> Товара</w:t>
      </w:r>
      <w:r w:rsidR="00770C2A" w:rsidRPr="00E5552D">
        <w:rPr>
          <w:rFonts w:ascii="Times New Roman" w:eastAsia="Calibri" w:hAnsi="Times New Roman" w:cs="Times New Roman"/>
          <w:b/>
          <w:sz w:val="20"/>
          <w:szCs w:val="20"/>
        </w:rPr>
        <w:t>:</w:t>
      </w:r>
      <w:r w:rsidR="00770C2A" w:rsidRPr="00E5552D">
        <w:rPr>
          <w:b/>
          <w:sz w:val="20"/>
          <w:szCs w:val="20"/>
        </w:rPr>
        <w:t xml:space="preserve"> </w:t>
      </w:r>
      <w:r w:rsidR="003A5064">
        <w:rPr>
          <w:rFonts w:ascii="Times New Roman" w:eastAsia="Calibri" w:hAnsi="Times New Roman" w:cs="Times New Roman"/>
          <w:sz w:val="20"/>
          <w:szCs w:val="20"/>
        </w:rPr>
        <w:t>п</w:t>
      </w:r>
      <w:r w:rsidR="003A5064" w:rsidRPr="003A5064">
        <w:rPr>
          <w:rFonts w:ascii="Times New Roman" w:eastAsia="Calibri" w:hAnsi="Times New Roman" w:cs="Times New Roman"/>
          <w:sz w:val="20"/>
          <w:szCs w:val="20"/>
        </w:rPr>
        <w:t xml:space="preserve">оставка осуществляется </w:t>
      </w:r>
      <w:r w:rsidR="003A5064">
        <w:rPr>
          <w:rFonts w:ascii="Times New Roman" w:eastAsia="Calibri" w:hAnsi="Times New Roman" w:cs="Times New Roman"/>
          <w:sz w:val="20"/>
          <w:szCs w:val="20"/>
        </w:rPr>
        <w:t xml:space="preserve">с 01.01.2025 года </w:t>
      </w:r>
      <w:r w:rsidR="003A5064" w:rsidRPr="003A5064">
        <w:rPr>
          <w:rFonts w:ascii="Times New Roman" w:eastAsia="Calibri" w:hAnsi="Times New Roman" w:cs="Times New Roman"/>
          <w:sz w:val="20"/>
          <w:szCs w:val="20"/>
        </w:rPr>
        <w:t xml:space="preserve">в течение 21 (двадцати одного)  календарного дня </w:t>
      </w:r>
      <w:proofErr w:type="gramStart"/>
      <w:r w:rsidR="003A5064" w:rsidRPr="003A5064">
        <w:rPr>
          <w:rFonts w:ascii="Times New Roman" w:eastAsia="Calibri" w:hAnsi="Times New Roman" w:cs="Times New Roman"/>
          <w:sz w:val="20"/>
          <w:szCs w:val="20"/>
        </w:rPr>
        <w:t>с даты подачи</w:t>
      </w:r>
      <w:proofErr w:type="gramEnd"/>
      <w:r w:rsidR="003A5064" w:rsidRPr="003A5064">
        <w:rPr>
          <w:rFonts w:ascii="Times New Roman" w:eastAsia="Calibri" w:hAnsi="Times New Roman" w:cs="Times New Roman"/>
          <w:sz w:val="20"/>
          <w:szCs w:val="20"/>
        </w:rPr>
        <w:t xml:space="preserve"> письменной заявки Покупателя</w:t>
      </w:r>
      <w:r w:rsidR="003A5064">
        <w:rPr>
          <w:rFonts w:ascii="Times New Roman" w:eastAsia="Calibri" w:hAnsi="Times New Roman" w:cs="Times New Roman"/>
          <w:sz w:val="20"/>
          <w:szCs w:val="20"/>
        </w:rPr>
        <w:t xml:space="preserve"> </w:t>
      </w:r>
      <w:r w:rsidR="003A5064" w:rsidRPr="003A5064">
        <w:rPr>
          <w:rFonts w:ascii="Times New Roman" w:eastAsia="Calibri" w:hAnsi="Times New Roman" w:cs="Times New Roman"/>
          <w:sz w:val="20"/>
          <w:szCs w:val="20"/>
        </w:rPr>
        <w:t xml:space="preserve">- 2 (две) заявки в течение всего срока действия </w:t>
      </w:r>
      <w:r w:rsidR="003A5064">
        <w:rPr>
          <w:rFonts w:ascii="Times New Roman" w:eastAsia="Calibri" w:hAnsi="Times New Roman" w:cs="Times New Roman"/>
          <w:sz w:val="20"/>
          <w:szCs w:val="20"/>
        </w:rPr>
        <w:t>д</w:t>
      </w:r>
      <w:r w:rsidR="003A5064" w:rsidRPr="003A5064">
        <w:rPr>
          <w:rFonts w:ascii="Times New Roman" w:eastAsia="Calibri" w:hAnsi="Times New Roman" w:cs="Times New Roman"/>
          <w:sz w:val="20"/>
          <w:szCs w:val="20"/>
        </w:rPr>
        <w:t>оговора (с возможным уменьшением количества заявок)</w:t>
      </w:r>
      <w:r w:rsidR="00770C2A" w:rsidRPr="00E5552D">
        <w:rPr>
          <w:rFonts w:ascii="Times New Roman" w:eastAsia="Calibri" w:hAnsi="Times New Roman" w:cs="Times New Roman"/>
          <w:sz w:val="20"/>
          <w:szCs w:val="20"/>
        </w:rPr>
        <w:t>.</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770C2A" w:rsidRPr="00E5552D" w:rsidRDefault="0031166F" w:rsidP="003A5064">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sidRPr="00E5552D">
        <w:rPr>
          <w:rFonts w:ascii="Times New Roman" w:hAnsi="Times New Roman" w:cs="Times New Roman"/>
          <w:b/>
          <w:sz w:val="20"/>
          <w:szCs w:val="20"/>
        </w:rPr>
        <w:t>7</w:t>
      </w:r>
      <w:r w:rsidR="00770C2A" w:rsidRPr="00E5552D">
        <w:rPr>
          <w:rFonts w:ascii="Times New Roman" w:eastAsia="Calibri" w:hAnsi="Times New Roman" w:cs="Times New Roman"/>
          <w:b/>
          <w:sz w:val="20"/>
          <w:szCs w:val="20"/>
        </w:rPr>
        <w:t>.7.</w:t>
      </w:r>
      <w:r w:rsidR="00770C2A" w:rsidRPr="00E5552D">
        <w:rPr>
          <w:rFonts w:ascii="Times New Roman" w:eastAsia="Calibri" w:hAnsi="Times New Roman" w:cs="Times New Roman"/>
          <w:b/>
          <w:sz w:val="20"/>
          <w:szCs w:val="20"/>
        </w:rPr>
        <w:tab/>
      </w:r>
      <w:r w:rsidRPr="00E5552D">
        <w:rPr>
          <w:rFonts w:ascii="Times New Roman" w:eastAsia="Calibri" w:hAnsi="Times New Roman" w:cs="Times New Roman"/>
          <w:b/>
          <w:sz w:val="20"/>
          <w:szCs w:val="20"/>
        </w:rPr>
        <w:t>Требование к функциональным, техническим и ка</w:t>
      </w:r>
      <w:r w:rsidR="001E751E">
        <w:rPr>
          <w:rFonts w:ascii="Times New Roman" w:eastAsia="Calibri" w:hAnsi="Times New Roman" w:cs="Times New Roman"/>
          <w:b/>
          <w:sz w:val="20"/>
          <w:szCs w:val="20"/>
        </w:rPr>
        <w:t>чественным</w:t>
      </w:r>
      <w:r w:rsidRPr="00E5552D">
        <w:rPr>
          <w:rFonts w:ascii="Times New Roman" w:eastAsia="Calibri" w:hAnsi="Times New Roman" w:cs="Times New Roman"/>
          <w:b/>
          <w:sz w:val="20"/>
          <w:szCs w:val="20"/>
        </w:rPr>
        <w:t xml:space="preserve"> характеристикам Товара: </w:t>
      </w:r>
      <w:r w:rsidR="003A5064">
        <w:rPr>
          <w:rFonts w:ascii="Times New Roman" w:eastAsia="Calibri" w:hAnsi="Times New Roman" w:cs="Times New Roman"/>
          <w:sz w:val="20"/>
          <w:szCs w:val="20"/>
        </w:rPr>
        <w:t>п</w:t>
      </w:r>
      <w:r w:rsidR="003A5064" w:rsidRPr="003A5064">
        <w:rPr>
          <w:rFonts w:ascii="Times New Roman" w:eastAsia="Calibri" w:hAnsi="Times New Roman" w:cs="Times New Roman"/>
          <w:sz w:val="20"/>
          <w:szCs w:val="20"/>
        </w:rPr>
        <w:t xml:space="preserve">оставляемый  Товар должен быть произведен не ранее 2023 года,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момент поставки. Качество и безопасность поставляемого Товара должны соответствовать всем действующим стандартам в Российской Федерации: Межгосударственным  стандартам, Государственным стандартам Союза ССР на данный вид Товара, а также соответствовать данному </w:t>
      </w:r>
      <w:r w:rsidR="003A5064">
        <w:rPr>
          <w:rFonts w:ascii="Times New Roman" w:eastAsia="Calibri" w:hAnsi="Times New Roman" w:cs="Times New Roman"/>
          <w:sz w:val="20"/>
          <w:szCs w:val="20"/>
        </w:rPr>
        <w:t>Т</w:t>
      </w:r>
      <w:r w:rsidR="003A5064" w:rsidRPr="003A5064">
        <w:rPr>
          <w:rFonts w:ascii="Times New Roman" w:eastAsia="Calibri" w:hAnsi="Times New Roman" w:cs="Times New Roman"/>
          <w:sz w:val="20"/>
          <w:szCs w:val="20"/>
        </w:rPr>
        <w:t>ехническому заданию</w:t>
      </w:r>
      <w:r w:rsidR="00770C2A" w:rsidRPr="00E5552D">
        <w:rPr>
          <w:rFonts w:ascii="Times New Roman" w:eastAsia="Calibri" w:hAnsi="Times New Roman" w:cs="Times New Roman"/>
          <w:sz w:val="20"/>
          <w:szCs w:val="20"/>
        </w:rPr>
        <w:t>.</w:t>
      </w:r>
    </w:p>
    <w:p w:rsidR="00AD6E82" w:rsidRPr="00E5552D" w:rsidRDefault="00AD6E82" w:rsidP="00E33814">
      <w:pPr>
        <w:spacing w:after="0" w:line="240" w:lineRule="auto"/>
        <w:ind w:left="709"/>
        <w:jc w:val="both"/>
        <w:rPr>
          <w:rFonts w:ascii="Times New Roman" w:eastAsia="Calibri" w:hAnsi="Times New Roman" w:cs="Times New Roman"/>
          <w:sz w:val="20"/>
          <w:szCs w:val="20"/>
        </w:rPr>
      </w:pPr>
      <w:r w:rsidRPr="00E5552D">
        <w:rPr>
          <w:rFonts w:ascii="Times New Roman" w:eastAsia="Calibri" w:hAnsi="Times New Roman" w:cs="Times New Roman"/>
          <w:sz w:val="20"/>
          <w:szCs w:val="20"/>
        </w:rPr>
        <w:t xml:space="preserve">Товар должен соответствовать следующим стандартам: </w:t>
      </w:r>
    </w:p>
    <w:p w:rsidR="003A5064" w:rsidRPr="003A5064" w:rsidRDefault="00E04F36" w:rsidP="003A5064">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3A5064" w:rsidRPr="003A5064">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003A5064" w:rsidRPr="003A5064">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003A5064" w:rsidRPr="003A5064">
        <w:rPr>
          <w:rFonts w:ascii="Times New Roman" w:eastAsia="Calibri" w:hAnsi="Times New Roman" w:cs="Times New Roman"/>
          <w:sz w:val="20"/>
          <w:szCs w:val="20"/>
        </w:rPr>
        <w:t xml:space="preserve"> ГОСТ 6465-2023 «Эмали ПФ-115. Технические условия»</w:t>
      </w:r>
      <w:r>
        <w:rPr>
          <w:rFonts w:ascii="Times New Roman" w:eastAsia="Calibri" w:hAnsi="Times New Roman" w:cs="Times New Roman"/>
          <w:sz w:val="20"/>
          <w:szCs w:val="20"/>
        </w:rPr>
        <w:t>;</w:t>
      </w:r>
    </w:p>
    <w:p w:rsidR="003A5064" w:rsidRPr="003A5064" w:rsidRDefault="00E04F36" w:rsidP="003A5064">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3A5064" w:rsidRPr="003A5064">
        <w:rPr>
          <w:rFonts w:ascii="Times New Roman" w:eastAsia="Calibri" w:hAnsi="Times New Roman" w:cs="Times New Roman"/>
          <w:sz w:val="20"/>
          <w:szCs w:val="20"/>
        </w:rPr>
        <w:t>Межгосударственному стандарту ГОСТ 5631-79 «Лак БТ-577 и краска БТ-177. Технические условия»;</w:t>
      </w:r>
    </w:p>
    <w:p w:rsidR="003A5064" w:rsidRPr="003A5064" w:rsidRDefault="00E04F36" w:rsidP="003A5064">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3A5064" w:rsidRPr="003A5064">
        <w:rPr>
          <w:rFonts w:ascii="Times New Roman" w:eastAsia="Calibri" w:hAnsi="Times New Roman" w:cs="Times New Roman"/>
          <w:sz w:val="20"/>
          <w:szCs w:val="20"/>
        </w:rPr>
        <w:t>Межгосударственному стандарту ГОСТ 18188-2020 «Растворители марок 645, 646, 647, 648 для лакокрасочных материалов. Технические условия»;</w:t>
      </w:r>
    </w:p>
    <w:p w:rsidR="003A5064" w:rsidRPr="003A5064" w:rsidRDefault="00E04F36" w:rsidP="003A5064">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3A5064" w:rsidRPr="003A5064">
        <w:rPr>
          <w:rFonts w:ascii="Times New Roman" w:eastAsia="Calibri" w:hAnsi="Times New Roman" w:cs="Times New Roman"/>
          <w:sz w:val="20"/>
          <w:szCs w:val="20"/>
        </w:rPr>
        <w:t>Государственному стандарту Союза ССР ГОСТ 10214-78 «Сольвент нефтяной. Технические условия»;</w:t>
      </w:r>
    </w:p>
    <w:p w:rsidR="003A5064" w:rsidRPr="003A5064" w:rsidRDefault="00E04F36" w:rsidP="003A5064">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3A5064" w:rsidRPr="003A5064">
        <w:rPr>
          <w:rFonts w:ascii="Times New Roman" w:eastAsia="Calibri" w:hAnsi="Times New Roman" w:cs="Times New Roman"/>
          <w:sz w:val="20"/>
          <w:szCs w:val="20"/>
        </w:rPr>
        <w:t>Государственному стандарту Союза ССР ГОСТ 3134-78 «Уайт-спирит. Технические условия»;</w:t>
      </w:r>
    </w:p>
    <w:p w:rsidR="003A5064" w:rsidRPr="003A5064" w:rsidRDefault="00E04F36" w:rsidP="003A5064">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3A5064" w:rsidRPr="003A5064">
        <w:rPr>
          <w:rFonts w:ascii="Times New Roman" w:eastAsia="Calibri" w:hAnsi="Times New Roman" w:cs="Times New Roman"/>
          <w:sz w:val="20"/>
          <w:szCs w:val="20"/>
        </w:rPr>
        <w:t>Межгосударственному стандарту  ГОСТ 9805-84 «Спирт изопропиловый. Технические условия»;</w:t>
      </w:r>
    </w:p>
    <w:p w:rsidR="00770C2A" w:rsidRPr="00E5552D" w:rsidRDefault="00E04F36" w:rsidP="003A5064">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3A5064" w:rsidRPr="003A5064">
        <w:rPr>
          <w:rFonts w:ascii="Times New Roman" w:eastAsia="Calibri" w:hAnsi="Times New Roman" w:cs="Times New Roman"/>
          <w:sz w:val="20"/>
          <w:szCs w:val="20"/>
        </w:rPr>
        <w:t>Межгосударственному стандарту ГОСТ 25129-2020 «Грунтовка ГФ-021. Технические условия».</w:t>
      </w:r>
    </w:p>
    <w:p w:rsidR="00B62BE9" w:rsidRPr="00E5552D" w:rsidRDefault="00B62BE9" w:rsidP="00B62BE9">
      <w:pPr>
        <w:spacing w:after="0" w:line="240" w:lineRule="auto"/>
        <w:ind w:left="709"/>
        <w:jc w:val="both"/>
        <w:rPr>
          <w:rFonts w:ascii="Times New Roman" w:eastAsia="Calibri" w:hAnsi="Times New Roman" w:cs="Times New Roman"/>
          <w:sz w:val="20"/>
          <w:szCs w:val="20"/>
        </w:rPr>
      </w:pPr>
    </w:p>
    <w:p w:rsidR="00E04F36" w:rsidRDefault="0031166F" w:rsidP="000B016A">
      <w:pPr>
        <w:pStyle w:val="a4"/>
        <w:autoSpaceDE w:val="0"/>
        <w:autoSpaceDN w:val="0"/>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.8.</w:t>
      </w:r>
      <w:r w:rsidRPr="00E5552D">
        <w:rPr>
          <w:rFonts w:ascii="Times New Roman" w:eastAsia="Calibri" w:hAnsi="Times New Roman" w:cs="Times New Roman"/>
          <w:b/>
          <w:sz w:val="20"/>
          <w:szCs w:val="20"/>
        </w:rPr>
        <w:tab/>
        <w:t xml:space="preserve">Требования к упаковке, транспортировке, маркировке Товара: </w:t>
      </w:r>
      <w:r w:rsidR="00E04F36">
        <w:rPr>
          <w:rFonts w:ascii="Times New Roman" w:eastAsia="Calibri" w:hAnsi="Times New Roman" w:cs="Times New Roman"/>
          <w:sz w:val="20"/>
          <w:szCs w:val="20"/>
        </w:rPr>
        <w:t>п</w:t>
      </w:r>
      <w:r w:rsidR="00E04F36" w:rsidRPr="00E04F36">
        <w:rPr>
          <w:rFonts w:ascii="Times New Roman" w:eastAsia="Calibri" w:hAnsi="Times New Roman" w:cs="Times New Roman"/>
          <w:sz w:val="20"/>
          <w:szCs w:val="20"/>
        </w:rPr>
        <w:t>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должна соответствовать</w:t>
      </w:r>
      <w:r w:rsidR="00C224FB">
        <w:rPr>
          <w:rFonts w:ascii="Times New Roman" w:eastAsia="Calibri" w:hAnsi="Times New Roman" w:cs="Times New Roman"/>
          <w:sz w:val="20"/>
          <w:szCs w:val="20"/>
        </w:rPr>
        <w:t xml:space="preserve"> Межгосударственному стандарту </w:t>
      </w:r>
      <w:r w:rsidR="00E04F36" w:rsidRPr="00E04F36">
        <w:rPr>
          <w:rFonts w:ascii="Times New Roman" w:eastAsia="Calibri" w:hAnsi="Times New Roman" w:cs="Times New Roman"/>
          <w:sz w:val="20"/>
          <w:szCs w:val="20"/>
        </w:rPr>
        <w:t>ГОСТ</w:t>
      </w:r>
      <w:r w:rsidR="00C224FB">
        <w:rPr>
          <w:rFonts w:ascii="Times New Roman" w:eastAsia="Calibri" w:hAnsi="Times New Roman" w:cs="Times New Roman"/>
          <w:sz w:val="20"/>
          <w:szCs w:val="20"/>
        </w:rPr>
        <w:t xml:space="preserve"> 14192-96 «Маркировка грузов».</w:t>
      </w:r>
    </w:p>
    <w:p w:rsidR="000C6F71" w:rsidRPr="00E5552D" w:rsidRDefault="00E04F36" w:rsidP="00E04F36">
      <w:pPr>
        <w:pStyle w:val="a4"/>
        <w:autoSpaceDE w:val="0"/>
        <w:autoSpaceDN w:val="0"/>
        <w:spacing w:after="0" w:line="240" w:lineRule="auto"/>
        <w:ind w:left="709"/>
        <w:jc w:val="both"/>
        <w:rPr>
          <w:rFonts w:ascii="Times New Roman" w:eastAsia="Calibri" w:hAnsi="Times New Roman" w:cs="Times New Roman"/>
          <w:sz w:val="20"/>
          <w:szCs w:val="20"/>
        </w:rPr>
      </w:pPr>
      <w:r w:rsidRPr="00E04F36">
        <w:rPr>
          <w:rFonts w:ascii="Times New Roman" w:eastAsia="Calibri" w:hAnsi="Times New Roman" w:cs="Times New Roman"/>
          <w:sz w:val="20"/>
          <w:szCs w:val="20"/>
        </w:rPr>
        <w:t>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и маркировка в соответствии с требованиями нормативно-технической документации, дата изготовления, гарантийный срок хранения, срок годности, масса нетто. Маркировка Товара должны соответствовать</w:t>
      </w:r>
      <w:r w:rsidR="00C224FB">
        <w:rPr>
          <w:rFonts w:ascii="Times New Roman" w:eastAsia="Calibri" w:hAnsi="Times New Roman" w:cs="Times New Roman"/>
          <w:sz w:val="20"/>
          <w:szCs w:val="20"/>
        </w:rPr>
        <w:t xml:space="preserve"> Межгосударственному стандарту </w:t>
      </w:r>
      <w:r w:rsidRPr="00E04F36">
        <w:rPr>
          <w:rFonts w:ascii="Times New Roman" w:eastAsia="Calibri" w:hAnsi="Times New Roman" w:cs="Times New Roman"/>
          <w:sz w:val="20"/>
          <w:szCs w:val="20"/>
        </w:rPr>
        <w:t>ГОСТ 15846-2002 «Продукция, отправляемая в районы Крайнего Севера и приравненные к ним местности. Упаковка, маркировка, транспортирование и хранение». Условия хранения и транспортировки Товара должны исключать деформацию и повреждение Товара</w:t>
      </w:r>
      <w:r w:rsidR="004A326C" w:rsidRPr="004A326C">
        <w:rPr>
          <w:rFonts w:ascii="Times New Roman" w:eastAsia="Calibri" w:hAnsi="Times New Roman" w:cs="Times New Roman"/>
          <w:sz w:val="20"/>
          <w:szCs w:val="20"/>
        </w:rPr>
        <w:t>.</w:t>
      </w:r>
    </w:p>
    <w:p w:rsidR="0031166F" w:rsidRPr="00E5552D" w:rsidRDefault="0031166F" w:rsidP="000C6F71">
      <w:pPr>
        <w:spacing w:after="0" w:line="240" w:lineRule="auto"/>
        <w:ind w:left="851" w:hanging="851"/>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.9.</w:t>
      </w:r>
      <w:r w:rsidRPr="00E5552D">
        <w:rPr>
          <w:rFonts w:ascii="Times New Roman" w:eastAsia="Calibri" w:hAnsi="Times New Roman" w:cs="Times New Roman"/>
          <w:b/>
          <w:sz w:val="20"/>
          <w:szCs w:val="20"/>
        </w:rPr>
        <w:tab/>
      </w:r>
      <w:r w:rsidR="000C6F71" w:rsidRPr="00E5552D">
        <w:rPr>
          <w:rFonts w:ascii="Times New Roman" w:hAnsi="Times New Roman" w:cs="Times New Roman"/>
          <w:b/>
          <w:sz w:val="20"/>
          <w:szCs w:val="20"/>
        </w:rPr>
        <w:t xml:space="preserve">Требования  предоставления гарантии качества Товара: </w:t>
      </w:r>
      <w:r w:rsidR="00E04F36" w:rsidRPr="00E04F36">
        <w:rPr>
          <w:rFonts w:ascii="Times New Roman"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E04F36" w:rsidRPr="00E04F36">
        <w:rPr>
          <w:rFonts w:ascii="Times New Roman" w:hAnsi="Times New Roman" w:cs="Times New Roman"/>
          <w:sz w:val="20"/>
          <w:szCs w:val="20"/>
        </w:rPr>
        <w:t>с даты подписания</w:t>
      </w:r>
      <w:proofErr w:type="gramEnd"/>
      <w:r w:rsidR="00E04F36" w:rsidRPr="00E04F36">
        <w:rPr>
          <w:rFonts w:ascii="Times New Roman"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 Остаточный срок годности Товара на момент поставки - не менее 80% (восьмидесяти процентов) от установленного срока годности Производителем</w:t>
      </w:r>
      <w:r w:rsidRPr="00E5552D">
        <w:rPr>
          <w:rFonts w:ascii="Times New Roman" w:eastAsia="Calibri" w:hAnsi="Times New Roman" w:cs="Times New Roman"/>
          <w:sz w:val="20"/>
          <w:szCs w:val="20"/>
        </w:rPr>
        <w:t>.</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5552D" w:rsidRDefault="00E33814" w:rsidP="00E33814">
      <w:pPr>
        <w:suppressAutoHyphens/>
        <w:spacing w:after="0" w:line="240" w:lineRule="auto"/>
        <w:ind w:left="709" w:hanging="709"/>
        <w:jc w:val="both"/>
        <w:rPr>
          <w:rFonts w:ascii="Times New Roman" w:eastAsia="Calibri" w:hAnsi="Times New Roman" w:cs="Times New Roman"/>
          <w:sz w:val="20"/>
          <w:szCs w:val="20"/>
        </w:rPr>
      </w:pPr>
      <w:r w:rsidRPr="00E5552D">
        <w:rPr>
          <w:rFonts w:ascii="Times New Roman" w:hAnsi="Times New Roman" w:cs="Times New Roman"/>
          <w:b/>
          <w:sz w:val="20"/>
          <w:szCs w:val="20"/>
        </w:rPr>
        <w:t>7.10.</w:t>
      </w:r>
      <w:r w:rsidRPr="00E5552D">
        <w:rPr>
          <w:rFonts w:ascii="Times New Roman" w:hAnsi="Times New Roman" w:cs="Times New Roman"/>
          <w:b/>
          <w:sz w:val="20"/>
          <w:szCs w:val="20"/>
        </w:rPr>
        <w:tab/>
        <w:t>Порядок сдачи и приемки:</w:t>
      </w:r>
      <w:r w:rsidRPr="00E5552D">
        <w:rPr>
          <w:b/>
          <w:sz w:val="20"/>
          <w:szCs w:val="20"/>
        </w:rPr>
        <w:t xml:space="preserve"> </w:t>
      </w:r>
      <w:r w:rsidR="00E04F36">
        <w:rPr>
          <w:rFonts w:ascii="Times New Roman" w:eastAsia="Calibri" w:hAnsi="Times New Roman" w:cs="Times New Roman"/>
          <w:sz w:val="20"/>
          <w:szCs w:val="20"/>
        </w:rPr>
        <w:t>о</w:t>
      </w:r>
      <w:r w:rsidR="00E04F36" w:rsidRPr="00E04F36">
        <w:rPr>
          <w:rFonts w:ascii="Times New Roman" w:eastAsia="Calibri"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w:t>
      </w:r>
      <w:r w:rsidR="00C224FB">
        <w:rPr>
          <w:rFonts w:ascii="Times New Roman" w:eastAsia="Calibri" w:hAnsi="Times New Roman" w:cs="Times New Roman"/>
          <w:sz w:val="20"/>
          <w:szCs w:val="20"/>
        </w:rPr>
        <w:t xml:space="preserve">вар подлежит возврату или 100% </w:t>
      </w:r>
      <w:r w:rsidR="00E04F36" w:rsidRPr="00E04F36">
        <w:rPr>
          <w:rFonts w:ascii="Times New Roman" w:eastAsia="Calibri" w:hAnsi="Times New Roman" w:cs="Times New Roman"/>
          <w:sz w:val="20"/>
          <w:szCs w:val="20"/>
        </w:rPr>
        <w:t>(сто процентной) замене Поставщиком по согласованию с  Покупателем</w:t>
      </w:r>
      <w:r w:rsidRPr="00E5552D">
        <w:rPr>
          <w:rFonts w:ascii="Times New Roman" w:eastAsia="Calibri" w:hAnsi="Times New Roman" w:cs="Times New Roman"/>
          <w:sz w:val="20"/>
          <w:szCs w:val="20"/>
        </w:rPr>
        <w:t>.</w:t>
      </w:r>
    </w:p>
    <w:p w:rsidR="00E33814" w:rsidRPr="00E5552D"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E04F36" w:rsidRPr="00E04F36" w:rsidRDefault="0031166F" w:rsidP="00E04F36">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.1</w:t>
      </w:r>
      <w:r w:rsidR="00E33814" w:rsidRPr="00E5552D">
        <w:rPr>
          <w:rFonts w:ascii="Times New Roman" w:eastAsia="Calibri" w:hAnsi="Times New Roman" w:cs="Times New Roman"/>
          <w:b/>
          <w:sz w:val="20"/>
          <w:szCs w:val="20"/>
        </w:rPr>
        <w:t>1</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E04F36" w:rsidRPr="00E04F36">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E04F36" w:rsidRPr="00E04F36" w:rsidRDefault="00E04F36" w:rsidP="00E04F36">
      <w:pPr>
        <w:spacing w:after="0" w:line="240" w:lineRule="auto"/>
        <w:ind w:left="709"/>
        <w:jc w:val="both"/>
        <w:outlineLvl w:val="0"/>
        <w:rPr>
          <w:rFonts w:ascii="Times New Roman" w:eastAsia="Calibri" w:hAnsi="Times New Roman" w:cs="Times New Roman"/>
          <w:sz w:val="20"/>
          <w:szCs w:val="20"/>
        </w:rPr>
      </w:pPr>
      <w:r w:rsidRPr="00E04F36">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E04F36" w:rsidRPr="00E04F36" w:rsidRDefault="00E04F36" w:rsidP="00E04F36">
      <w:pPr>
        <w:spacing w:after="0" w:line="240" w:lineRule="auto"/>
        <w:ind w:left="709"/>
        <w:jc w:val="both"/>
        <w:outlineLvl w:val="0"/>
        <w:rPr>
          <w:rFonts w:ascii="Times New Roman" w:eastAsia="Calibri" w:hAnsi="Times New Roman" w:cs="Times New Roman"/>
          <w:sz w:val="20"/>
          <w:szCs w:val="20"/>
        </w:rPr>
      </w:pPr>
      <w:r w:rsidRPr="00E04F36">
        <w:rPr>
          <w:rFonts w:ascii="Times New Roman" w:eastAsia="Calibri" w:hAnsi="Times New Roman" w:cs="Times New Roman"/>
          <w:sz w:val="20"/>
          <w:szCs w:val="20"/>
        </w:rPr>
        <w:t>- товарно-транспортная накладная;</w:t>
      </w:r>
    </w:p>
    <w:p w:rsidR="00E04F36" w:rsidRPr="00E04F36" w:rsidRDefault="00E04F36" w:rsidP="00E04F36">
      <w:pPr>
        <w:spacing w:after="0" w:line="240" w:lineRule="auto"/>
        <w:ind w:left="709"/>
        <w:jc w:val="both"/>
        <w:outlineLvl w:val="0"/>
        <w:rPr>
          <w:rFonts w:ascii="Times New Roman" w:eastAsia="Calibri" w:hAnsi="Times New Roman" w:cs="Times New Roman"/>
          <w:sz w:val="20"/>
          <w:szCs w:val="20"/>
        </w:rPr>
      </w:pPr>
      <w:r w:rsidRPr="00E04F36">
        <w:rPr>
          <w:rFonts w:ascii="Times New Roman" w:eastAsia="Calibri" w:hAnsi="Times New Roman" w:cs="Times New Roman"/>
          <w:sz w:val="20"/>
          <w:szCs w:val="20"/>
        </w:rPr>
        <w:t>- счет, счет-фактура/УПД;</w:t>
      </w:r>
    </w:p>
    <w:p w:rsidR="00E04F36" w:rsidRPr="00E04F36" w:rsidRDefault="00E04F36" w:rsidP="00E04F36">
      <w:pPr>
        <w:spacing w:after="0" w:line="240" w:lineRule="auto"/>
        <w:ind w:left="709"/>
        <w:jc w:val="both"/>
        <w:outlineLvl w:val="0"/>
        <w:rPr>
          <w:rFonts w:ascii="Times New Roman" w:eastAsia="Calibri" w:hAnsi="Times New Roman" w:cs="Times New Roman"/>
          <w:sz w:val="20"/>
          <w:szCs w:val="20"/>
        </w:rPr>
      </w:pPr>
      <w:r w:rsidRPr="00E04F36">
        <w:rPr>
          <w:rFonts w:ascii="Times New Roman" w:eastAsia="Calibri" w:hAnsi="Times New Roman" w:cs="Times New Roman"/>
          <w:sz w:val="20"/>
          <w:szCs w:val="20"/>
        </w:rPr>
        <w:t xml:space="preserve">- сертификаты, декларации соответствия качества или иные документы, подтверждающие качество поставляемого Товара. </w:t>
      </w:r>
    </w:p>
    <w:p w:rsidR="0031166F" w:rsidRPr="00E5552D" w:rsidRDefault="00E04F36" w:rsidP="00E04F36">
      <w:pPr>
        <w:spacing w:after="0" w:line="240" w:lineRule="auto"/>
        <w:ind w:left="709"/>
        <w:jc w:val="both"/>
        <w:outlineLvl w:val="0"/>
        <w:rPr>
          <w:rFonts w:ascii="Times New Roman" w:eastAsia="Calibri" w:hAnsi="Times New Roman" w:cs="Times New Roman"/>
          <w:sz w:val="20"/>
          <w:szCs w:val="20"/>
        </w:rPr>
      </w:pPr>
      <w:r w:rsidRPr="00E04F36">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B62BE9" w:rsidRPr="00E5552D">
        <w:rPr>
          <w:rFonts w:ascii="Times New Roman" w:eastAsia="Calibri" w:hAnsi="Times New Roman" w:cs="Times New Roman"/>
          <w:sz w:val="20"/>
          <w:szCs w:val="20"/>
        </w:rPr>
        <w:t>.</w:t>
      </w:r>
    </w:p>
    <w:p w:rsidR="00B62BE9" w:rsidRPr="00E5552D" w:rsidRDefault="00B62BE9" w:rsidP="00B62BE9">
      <w:pPr>
        <w:spacing w:after="0" w:line="240" w:lineRule="auto"/>
        <w:ind w:left="709"/>
        <w:jc w:val="both"/>
        <w:outlineLvl w:val="0"/>
        <w:rPr>
          <w:rFonts w:ascii="Times New Roman" w:eastAsia="Calibri" w:hAnsi="Times New Roman" w:cs="Times New Roman"/>
          <w:sz w:val="20"/>
          <w:szCs w:val="20"/>
          <w:highlight w:val="yellow"/>
        </w:rPr>
      </w:pPr>
    </w:p>
    <w:p w:rsidR="0031166F" w:rsidRPr="00E5552D" w:rsidRDefault="0031166F" w:rsidP="0031166F">
      <w:pPr>
        <w:spacing w:after="0" w:line="240" w:lineRule="auto"/>
        <w:jc w:val="both"/>
        <w:outlineLvl w:val="0"/>
        <w:rPr>
          <w:rFonts w:ascii="Times New Roman" w:eastAsia="Calibri" w:hAnsi="Times New Roman" w:cs="Times New Roman"/>
          <w:sz w:val="20"/>
          <w:szCs w:val="20"/>
        </w:rPr>
      </w:pPr>
      <w:r w:rsidRPr="00E5552D">
        <w:rPr>
          <w:rFonts w:ascii="Times New Roman" w:hAnsi="Times New Roman" w:cs="Times New Roman"/>
          <w:b/>
          <w:sz w:val="20"/>
          <w:szCs w:val="20"/>
        </w:rPr>
        <w:t>7</w:t>
      </w:r>
      <w:r w:rsidRPr="00E5552D">
        <w:rPr>
          <w:rFonts w:ascii="Times New Roman" w:eastAsia="Calibri" w:hAnsi="Times New Roman" w:cs="Times New Roman"/>
          <w:b/>
          <w:sz w:val="20"/>
          <w:szCs w:val="20"/>
        </w:rPr>
        <w:t>.1</w:t>
      </w:r>
      <w:r w:rsidR="00E33814" w:rsidRPr="00E5552D">
        <w:rPr>
          <w:rFonts w:ascii="Times New Roman" w:eastAsia="Calibri" w:hAnsi="Times New Roman" w:cs="Times New Roman"/>
          <w:b/>
          <w:sz w:val="20"/>
          <w:szCs w:val="20"/>
        </w:rPr>
        <w:t>2</w:t>
      </w:r>
      <w:r w:rsidRPr="00E5552D">
        <w:rPr>
          <w:rFonts w:ascii="Times New Roman" w:eastAsia="Calibri" w:hAnsi="Times New Roman" w:cs="Times New Roman"/>
          <w:b/>
          <w:sz w:val="20"/>
          <w:szCs w:val="20"/>
        </w:rPr>
        <w:t>.</w:t>
      </w:r>
      <w:r w:rsidRPr="00E5552D">
        <w:rPr>
          <w:rFonts w:ascii="Times New Roman" w:eastAsia="Calibri" w:hAnsi="Times New Roman" w:cs="Times New Roman"/>
          <w:b/>
          <w:sz w:val="20"/>
          <w:szCs w:val="20"/>
        </w:rPr>
        <w:tab/>
      </w:r>
      <w:r w:rsidR="00E04F36">
        <w:rPr>
          <w:rFonts w:ascii="Times New Roman" w:eastAsia="Calibri" w:hAnsi="Times New Roman" w:cs="Times New Roman"/>
          <w:b/>
          <w:sz w:val="20"/>
          <w:szCs w:val="20"/>
        </w:rPr>
        <w:t xml:space="preserve">Сроки и форма </w:t>
      </w:r>
      <w:r w:rsidRPr="00E5552D">
        <w:rPr>
          <w:rFonts w:ascii="Times New Roman" w:eastAsia="Calibri" w:hAnsi="Times New Roman" w:cs="Times New Roman"/>
          <w:b/>
          <w:sz w:val="20"/>
          <w:szCs w:val="20"/>
        </w:rPr>
        <w:t>оплаты:</w:t>
      </w:r>
      <w:r w:rsidRPr="00E5552D">
        <w:rPr>
          <w:rFonts w:ascii="Times New Roman" w:eastAsia="Calibri" w:hAnsi="Times New Roman" w:cs="Times New Roman"/>
          <w:sz w:val="20"/>
          <w:szCs w:val="20"/>
        </w:rPr>
        <w:t xml:space="preserve"> Форма оплаты - безналичный расчет.</w:t>
      </w:r>
    </w:p>
    <w:p w:rsidR="0031166F" w:rsidRPr="00E5552D"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00E04F36" w:rsidRPr="00E04F36">
        <w:rPr>
          <w:rFonts w:ascii="Times New Roman" w:eastAsia="Calibri" w:hAnsi="Times New Roman" w:cs="Times New Roman"/>
          <w:sz w:val="20"/>
          <w:szCs w:val="20"/>
        </w:rPr>
        <w:t xml:space="preserve">Расчет за поставленный Товар производится в срок не более 7 (семи) рабочих дней </w:t>
      </w:r>
      <w:proofErr w:type="gramStart"/>
      <w:r w:rsidR="00E04F36" w:rsidRPr="00E04F36">
        <w:rPr>
          <w:rFonts w:ascii="Times New Roman" w:eastAsia="Calibri" w:hAnsi="Times New Roman" w:cs="Times New Roman"/>
          <w:sz w:val="20"/>
          <w:szCs w:val="20"/>
        </w:rPr>
        <w:t>с даты подписания</w:t>
      </w:r>
      <w:proofErr w:type="gramEnd"/>
      <w:r w:rsidR="00E04F36" w:rsidRPr="00E04F36">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E04F36">
        <w:rPr>
          <w:rFonts w:ascii="Times New Roman" w:eastAsia="Calibri" w:hAnsi="Times New Roman" w:cs="Times New Roman"/>
          <w:sz w:val="20"/>
          <w:szCs w:val="20"/>
        </w:rPr>
        <w:t>договора</w:t>
      </w:r>
      <w:r w:rsidR="00E04F36" w:rsidRPr="00E04F36">
        <w:rPr>
          <w:rFonts w:ascii="Times New Roman" w:eastAsia="Calibri" w:hAnsi="Times New Roman" w:cs="Times New Roman"/>
          <w:sz w:val="20"/>
          <w:szCs w:val="20"/>
        </w:rPr>
        <w:t>)</w:t>
      </w:r>
      <w:r w:rsidRPr="00E5552D">
        <w:rPr>
          <w:rFonts w:ascii="Times New Roman" w:eastAsia="Calibri" w:hAnsi="Times New Roman" w:cs="Times New Roman"/>
          <w:sz w:val="20"/>
          <w:szCs w:val="20"/>
        </w:rPr>
        <w:t>.</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t>Инициатор закупки:</w:t>
      </w:r>
    </w:p>
    <w:p w:rsidR="0031166F" w:rsidRPr="00E5552D" w:rsidRDefault="0031166F" w:rsidP="0031166F">
      <w:pPr>
        <w:spacing w:after="0" w:line="240" w:lineRule="auto"/>
        <w:ind w:left="284"/>
        <w:jc w:val="both"/>
        <w:outlineLvl w:val="0"/>
        <w:rPr>
          <w:rFonts w:ascii="Times New Roman" w:eastAsia="Calibri" w:hAnsi="Times New Roman" w:cs="Times New Roman"/>
          <w:sz w:val="20"/>
          <w:szCs w:val="20"/>
        </w:rPr>
      </w:pPr>
      <w:r w:rsidRPr="00E5552D">
        <w:rPr>
          <w:rFonts w:ascii="Times New Roman" w:eastAsia="Calibri" w:hAnsi="Times New Roman" w:cs="Times New Roman"/>
          <w:sz w:val="20"/>
          <w:szCs w:val="20"/>
        </w:rPr>
        <w:tab/>
      </w:r>
      <w:r w:rsidRPr="00E5552D">
        <w:rPr>
          <w:rFonts w:ascii="Times New Roman" w:eastAsia="Calibri" w:hAnsi="Times New Roman" w:cs="Times New Roman"/>
          <w:sz w:val="20"/>
          <w:szCs w:val="20"/>
        </w:rPr>
        <w:tab/>
      </w:r>
      <w:r w:rsidR="00E04F36">
        <w:rPr>
          <w:rFonts w:ascii="Times New Roman" w:eastAsia="Calibri" w:hAnsi="Times New Roman" w:cs="Times New Roman"/>
          <w:sz w:val="20"/>
          <w:szCs w:val="20"/>
        </w:rPr>
        <w:t>Руководитель СМТС</w:t>
      </w:r>
      <w:r w:rsidR="00E04F36">
        <w:rPr>
          <w:rFonts w:ascii="Times New Roman" w:eastAsia="Calibri" w:hAnsi="Times New Roman" w:cs="Times New Roman"/>
          <w:sz w:val="20"/>
          <w:szCs w:val="20"/>
        </w:rPr>
        <w:tab/>
      </w:r>
      <w:r w:rsidR="00E04F36">
        <w:rPr>
          <w:rFonts w:ascii="Times New Roman" w:eastAsia="Calibri" w:hAnsi="Times New Roman" w:cs="Times New Roman"/>
          <w:sz w:val="20"/>
          <w:szCs w:val="20"/>
        </w:rPr>
        <w:tab/>
      </w:r>
      <w:r w:rsidR="00E04F36">
        <w:rPr>
          <w:rFonts w:ascii="Times New Roman" w:eastAsia="Calibri" w:hAnsi="Times New Roman" w:cs="Times New Roman"/>
          <w:sz w:val="20"/>
          <w:szCs w:val="20"/>
        </w:rPr>
        <w:tab/>
      </w:r>
      <w:r w:rsidR="00E04F36">
        <w:rPr>
          <w:rFonts w:ascii="Times New Roman" w:eastAsia="Calibri" w:hAnsi="Times New Roman" w:cs="Times New Roman"/>
          <w:sz w:val="20"/>
          <w:szCs w:val="20"/>
        </w:rPr>
        <w:tab/>
      </w:r>
      <w:r w:rsidR="00E04F36">
        <w:rPr>
          <w:rFonts w:ascii="Times New Roman" w:eastAsia="Calibri" w:hAnsi="Times New Roman" w:cs="Times New Roman"/>
          <w:sz w:val="20"/>
          <w:szCs w:val="20"/>
        </w:rPr>
        <w:tab/>
        <w:t xml:space="preserve">Р.Р. </w:t>
      </w:r>
      <w:proofErr w:type="spellStart"/>
      <w:r w:rsidR="00E04F36">
        <w:rPr>
          <w:rFonts w:ascii="Times New Roman" w:eastAsia="Calibri" w:hAnsi="Times New Roman" w:cs="Times New Roman"/>
          <w:sz w:val="20"/>
          <w:szCs w:val="20"/>
        </w:rPr>
        <w:t>Фархшатов</w:t>
      </w:r>
      <w:proofErr w:type="spellEnd"/>
    </w:p>
    <w:p w:rsidR="00FF4B3B" w:rsidRDefault="00FF4B3B" w:rsidP="0031166F">
      <w:pPr>
        <w:spacing w:after="0" w:line="240" w:lineRule="auto"/>
        <w:ind w:left="284"/>
        <w:jc w:val="both"/>
        <w:outlineLvl w:val="0"/>
        <w:rPr>
          <w:rFonts w:ascii="Times New Roman" w:eastAsia="Calibri" w:hAnsi="Times New Roman" w:cs="Times New Roman"/>
          <w:sz w:val="20"/>
          <w:szCs w:val="20"/>
        </w:rPr>
      </w:pP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AC3BF6">
          <w:footerReference w:type="default" r:id="rId32"/>
          <w:footerReference w:type="first" r:id="rId33"/>
          <w:pgSz w:w="11906" w:h="16838"/>
          <w:pgMar w:top="851" w:right="1418" w:bottom="851"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A149D8" w:rsidRDefault="00A418E5" w:rsidP="00A149D8">
      <w:pPr>
        <w:spacing w:after="0" w:line="240" w:lineRule="auto"/>
        <w:jc w:val="center"/>
        <w:rPr>
          <w:rFonts w:ascii="Times New Roman" w:hAnsi="Times New Roman" w:cs="Times New Roman"/>
          <w:sz w:val="20"/>
          <w:szCs w:val="20"/>
        </w:rPr>
      </w:pPr>
      <w:r w:rsidRPr="00A418E5">
        <w:rPr>
          <w:rFonts w:ascii="Times New Roman" w:eastAsia="Times New Roman" w:hAnsi="Times New Roman" w:cs="Times New Roman"/>
          <w:b/>
          <w:sz w:val="20"/>
          <w:szCs w:val="20"/>
          <w:lang w:eastAsia="ru-RU"/>
        </w:rPr>
        <w:t>Спецификация</w:t>
      </w:r>
      <w:r w:rsidR="00EF7AFF">
        <w:rPr>
          <w:rFonts w:ascii="Times New Roman" w:hAnsi="Times New Roman" w:cs="Times New Roman"/>
          <w:sz w:val="20"/>
          <w:szCs w:val="20"/>
        </w:rPr>
        <w:t xml:space="preserve">     </w:t>
      </w:r>
    </w:p>
    <w:p w:rsidR="000A49A2" w:rsidRDefault="00EF7AFF" w:rsidP="00E5552D">
      <w:pPr>
        <w:tabs>
          <w:tab w:val="left" w:pos="1052"/>
        </w:tabs>
        <w:spacing w:after="0" w:line="240" w:lineRule="auto"/>
        <w:ind w:left="142" w:firstLine="142"/>
        <w:jc w:val="center"/>
        <w:rPr>
          <w:rFonts w:ascii="Times New Roman" w:hAnsi="Times New Roman" w:cs="Times New Roman"/>
          <w:sz w:val="20"/>
          <w:szCs w:val="20"/>
        </w:rPr>
      </w:pPr>
      <w:r>
        <w:rPr>
          <w:rFonts w:ascii="Times New Roman" w:hAnsi="Times New Roman" w:cs="Times New Roman"/>
          <w:sz w:val="20"/>
          <w:szCs w:val="20"/>
        </w:rPr>
        <w:t xml:space="preserve">                                 </w:t>
      </w:r>
      <w:r w:rsidR="00AD0BD3">
        <w:rPr>
          <w:rFonts w:ascii="Times New Roman" w:hAnsi="Times New Roman" w:cs="Times New Roman"/>
          <w:sz w:val="20"/>
          <w:szCs w:val="20"/>
        </w:rPr>
        <w:tab/>
      </w:r>
      <w:r w:rsidR="00AD0BD3">
        <w:rPr>
          <w:rFonts w:ascii="Times New Roman" w:hAnsi="Times New Roman" w:cs="Times New Roman"/>
          <w:sz w:val="20"/>
          <w:szCs w:val="20"/>
        </w:rPr>
        <w:tab/>
      </w:r>
      <w:r w:rsidR="00AD0BD3">
        <w:rPr>
          <w:rFonts w:ascii="Times New Roman" w:hAnsi="Times New Roman" w:cs="Times New Roman"/>
          <w:sz w:val="20"/>
          <w:szCs w:val="20"/>
        </w:rPr>
        <w:tab/>
      </w: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843"/>
        <w:gridCol w:w="4111"/>
        <w:gridCol w:w="1275"/>
        <w:gridCol w:w="1276"/>
        <w:gridCol w:w="1134"/>
        <w:gridCol w:w="1134"/>
        <w:gridCol w:w="1276"/>
        <w:gridCol w:w="1417"/>
        <w:gridCol w:w="1276"/>
      </w:tblGrid>
      <w:tr w:rsidR="00B33811" w:rsidRPr="00B33811" w:rsidTr="00E04F36">
        <w:trPr>
          <w:trHeight w:val="356"/>
        </w:trPr>
        <w:tc>
          <w:tcPr>
            <w:tcW w:w="567" w:type="dxa"/>
            <w:shd w:val="clear" w:color="000000" w:fill="FFFFFF"/>
            <w:noWrap/>
            <w:hideMark/>
          </w:tcPr>
          <w:p w:rsidR="00CD328F" w:rsidRPr="00A149D8" w:rsidRDefault="00CD328F" w:rsidP="00A149D8">
            <w:pPr>
              <w:spacing w:after="0" w:line="240" w:lineRule="auto"/>
              <w:jc w:val="center"/>
              <w:rPr>
                <w:rFonts w:ascii="Times New Roman" w:hAnsi="Times New Roman" w:cs="Times New Roman"/>
                <w:b/>
                <w:sz w:val="18"/>
                <w:szCs w:val="18"/>
              </w:rPr>
            </w:pPr>
            <w:r w:rsidRPr="00A149D8">
              <w:rPr>
                <w:rFonts w:ascii="Times New Roman" w:hAnsi="Times New Roman" w:cs="Times New Roman"/>
                <w:b/>
                <w:sz w:val="18"/>
                <w:szCs w:val="18"/>
              </w:rPr>
              <w:t xml:space="preserve">№ </w:t>
            </w:r>
            <w:proofErr w:type="gramStart"/>
            <w:r w:rsidRPr="00A149D8">
              <w:rPr>
                <w:rFonts w:ascii="Times New Roman" w:hAnsi="Times New Roman" w:cs="Times New Roman"/>
                <w:b/>
                <w:sz w:val="18"/>
                <w:szCs w:val="18"/>
              </w:rPr>
              <w:t>п</w:t>
            </w:r>
            <w:proofErr w:type="gramEnd"/>
            <w:r w:rsidRPr="00A149D8">
              <w:rPr>
                <w:rFonts w:ascii="Times New Roman" w:hAnsi="Times New Roman" w:cs="Times New Roman"/>
                <w:b/>
                <w:sz w:val="18"/>
                <w:szCs w:val="18"/>
              </w:rPr>
              <w:t>/п</w:t>
            </w:r>
          </w:p>
        </w:tc>
        <w:tc>
          <w:tcPr>
            <w:tcW w:w="1843" w:type="dxa"/>
            <w:shd w:val="clear" w:color="000000" w:fill="FFFFFF"/>
            <w:noWrap/>
            <w:hideMark/>
          </w:tcPr>
          <w:p w:rsidR="00CD328F" w:rsidRPr="00E04F36" w:rsidRDefault="00CD328F" w:rsidP="00A149D8">
            <w:pPr>
              <w:spacing w:after="0" w:line="240" w:lineRule="auto"/>
              <w:jc w:val="center"/>
              <w:rPr>
                <w:rFonts w:ascii="Times New Roman" w:hAnsi="Times New Roman" w:cs="Times New Roman"/>
                <w:b/>
                <w:sz w:val="18"/>
                <w:szCs w:val="18"/>
              </w:rPr>
            </w:pPr>
            <w:r w:rsidRPr="00E04F36">
              <w:rPr>
                <w:rFonts w:ascii="Times New Roman" w:hAnsi="Times New Roman" w:cs="Times New Roman"/>
                <w:b/>
                <w:sz w:val="18"/>
                <w:szCs w:val="18"/>
              </w:rPr>
              <w:t>Наименование Товара</w:t>
            </w:r>
          </w:p>
        </w:tc>
        <w:tc>
          <w:tcPr>
            <w:tcW w:w="4111" w:type="dxa"/>
            <w:shd w:val="clear" w:color="000000" w:fill="FFFFFF"/>
          </w:tcPr>
          <w:p w:rsidR="00CD328F" w:rsidRPr="00E04F36" w:rsidRDefault="00CD328F" w:rsidP="00A149D8">
            <w:pPr>
              <w:pStyle w:val="af4"/>
              <w:jc w:val="center"/>
              <w:rPr>
                <w:b/>
                <w:sz w:val="18"/>
                <w:szCs w:val="18"/>
              </w:rPr>
            </w:pPr>
            <w:r w:rsidRPr="00E04F36">
              <w:rPr>
                <w:b/>
                <w:sz w:val="18"/>
                <w:szCs w:val="18"/>
              </w:rPr>
              <w:t>Технические  характеристики Товара, ГОСТ</w:t>
            </w:r>
          </w:p>
        </w:tc>
        <w:tc>
          <w:tcPr>
            <w:tcW w:w="1275" w:type="dxa"/>
            <w:shd w:val="clear" w:color="000000" w:fill="FFFFFF"/>
          </w:tcPr>
          <w:p w:rsidR="00CD328F" w:rsidRPr="00E04F36" w:rsidRDefault="00CD328F" w:rsidP="00A149D8">
            <w:pPr>
              <w:spacing w:after="0" w:line="240" w:lineRule="auto"/>
              <w:jc w:val="center"/>
              <w:rPr>
                <w:rFonts w:ascii="Times New Roman" w:hAnsi="Times New Roman" w:cs="Times New Roman"/>
                <w:b/>
                <w:sz w:val="18"/>
                <w:szCs w:val="18"/>
              </w:rPr>
            </w:pPr>
            <w:r w:rsidRPr="00E04F36">
              <w:rPr>
                <w:rFonts w:ascii="Times New Roman" w:hAnsi="Times New Roman" w:cs="Times New Roman"/>
                <w:b/>
                <w:sz w:val="18"/>
                <w:szCs w:val="18"/>
              </w:rPr>
              <w:t>ОКПД</w:t>
            </w:r>
            <w:proofErr w:type="gramStart"/>
            <w:r w:rsidRPr="00E04F36">
              <w:rPr>
                <w:rFonts w:ascii="Times New Roman" w:hAnsi="Times New Roman" w:cs="Times New Roman"/>
                <w:b/>
                <w:sz w:val="18"/>
                <w:szCs w:val="18"/>
              </w:rPr>
              <w:t>2</w:t>
            </w:r>
            <w:proofErr w:type="gramEnd"/>
          </w:p>
        </w:tc>
        <w:tc>
          <w:tcPr>
            <w:tcW w:w="1276" w:type="dxa"/>
            <w:shd w:val="clear" w:color="000000" w:fill="FFFFFF"/>
            <w:hideMark/>
          </w:tcPr>
          <w:p w:rsidR="00CD328F" w:rsidRPr="00E04F36" w:rsidRDefault="00CD328F" w:rsidP="00A149D8">
            <w:pPr>
              <w:spacing w:after="0" w:line="240" w:lineRule="auto"/>
              <w:ind w:left="-108" w:right="-108"/>
              <w:jc w:val="center"/>
              <w:rPr>
                <w:rFonts w:ascii="Times New Roman" w:hAnsi="Times New Roman" w:cs="Times New Roman"/>
                <w:b/>
                <w:sz w:val="18"/>
                <w:szCs w:val="18"/>
              </w:rPr>
            </w:pPr>
            <w:r w:rsidRPr="00E04F36">
              <w:rPr>
                <w:rFonts w:ascii="Times New Roman" w:hAnsi="Times New Roman" w:cs="Times New Roman"/>
                <w:b/>
                <w:sz w:val="18"/>
                <w:szCs w:val="18"/>
              </w:rPr>
              <w:t>ОКВЭД</w:t>
            </w:r>
            <w:proofErr w:type="gramStart"/>
            <w:r w:rsidRPr="00E04F36">
              <w:rPr>
                <w:rFonts w:ascii="Times New Roman" w:hAnsi="Times New Roman" w:cs="Times New Roman"/>
                <w:b/>
                <w:sz w:val="18"/>
                <w:szCs w:val="18"/>
              </w:rPr>
              <w:t>2</w:t>
            </w:r>
            <w:proofErr w:type="gramEnd"/>
          </w:p>
        </w:tc>
        <w:tc>
          <w:tcPr>
            <w:tcW w:w="1134" w:type="dxa"/>
            <w:shd w:val="clear" w:color="000000" w:fill="FFFFFF"/>
          </w:tcPr>
          <w:p w:rsidR="00CD328F" w:rsidRPr="00E04F36" w:rsidRDefault="00CD328F" w:rsidP="00A149D8">
            <w:pPr>
              <w:spacing w:after="0" w:line="240" w:lineRule="auto"/>
              <w:jc w:val="center"/>
              <w:rPr>
                <w:rFonts w:ascii="Times New Roman" w:hAnsi="Times New Roman" w:cs="Times New Roman"/>
                <w:b/>
                <w:sz w:val="18"/>
                <w:szCs w:val="18"/>
              </w:rPr>
            </w:pPr>
            <w:r w:rsidRPr="00E04F36">
              <w:rPr>
                <w:rFonts w:ascii="Times New Roman" w:hAnsi="Times New Roman" w:cs="Times New Roman"/>
                <w:b/>
                <w:sz w:val="18"/>
                <w:szCs w:val="18"/>
              </w:rPr>
              <w:t>Ед.</w:t>
            </w:r>
          </w:p>
          <w:p w:rsidR="00CD328F" w:rsidRPr="00E04F36" w:rsidRDefault="00CD328F" w:rsidP="00A149D8">
            <w:pPr>
              <w:spacing w:after="0" w:line="240" w:lineRule="auto"/>
              <w:jc w:val="center"/>
              <w:rPr>
                <w:rFonts w:ascii="Times New Roman" w:hAnsi="Times New Roman" w:cs="Times New Roman"/>
                <w:b/>
                <w:sz w:val="18"/>
                <w:szCs w:val="18"/>
              </w:rPr>
            </w:pPr>
            <w:r w:rsidRPr="00E04F36">
              <w:rPr>
                <w:rFonts w:ascii="Times New Roman" w:hAnsi="Times New Roman" w:cs="Times New Roman"/>
                <w:b/>
                <w:sz w:val="18"/>
                <w:szCs w:val="18"/>
              </w:rPr>
              <w:t>изм.</w:t>
            </w:r>
          </w:p>
        </w:tc>
        <w:tc>
          <w:tcPr>
            <w:tcW w:w="1134" w:type="dxa"/>
            <w:shd w:val="clear" w:color="000000" w:fill="FFFFFF"/>
          </w:tcPr>
          <w:p w:rsidR="00CD328F" w:rsidRPr="00E04F36" w:rsidRDefault="00CD328F" w:rsidP="00A149D8">
            <w:pPr>
              <w:spacing w:after="0" w:line="240" w:lineRule="auto"/>
              <w:jc w:val="center"/>
              <w:rPr>
                <w:rFonts w:ascii="Times New Roman" w:hAnsi="Times New Roman" w:cs="Times New Roman"/>
                <w:b/>
                <w:sz w:val="18"/>
                <w:szCs w:val="18"/>
              </w:rPr>
            </w:pPr>
            <w:r w:rsidRPr="00E04F36">
              <w:rPr>
                <w:rFonts w:ascii="Times New Roman" w:hAnsi="Times New Roman" w:cs="Times New Roman"/>
                <w:b/>
                <w:sz w:val="18"/>
                <w:szCs w:val="18"/>
              </w:rPr>
              <w:t>Кол-во</w:t>
            </w:r>
          </w:p>
        </w:tc>
        <w:tc>
          <w:tcPr>
            <w:tcW w:w="1276" w:type="dxa"/>
            <w:shd w:val="clear" w:color="000000" w:fill="FFFFFF"/>
          </w:tcPr>
          <w:p w:rsidR="00CD328F" w:rsidRPr="00E04F36" w:rsidRDefault="00CD328F" w:rsidP="00A149D8">
            <w:pPr>
              <w:spacing w:after="0" w:line="240" w:lineRule="auto"/>
              <w:jc w:val="center"/>
              <w:rPr>
                <w:rFonts w:ascii="Times New Roman" w:hAnsi="Times New Roman" w:cs="Times New Roman"/>
                <w:b/>
                <w:sz w:val="18"/>
                <w:szCs w:val="18"/>
              </w:rPr>
            </w:pPr>
            <w:r w:rsidRPr="00E04F36">
              <w:rPr>
                <w:rFonts w:ascii="Times New Roman" w:hAnsi="Times New Roman" w:cs="Times New Roman"/>
                <w:b/>
                <w:sz w:val="18"/>
                <w:szCs w:val="18"/>
              </w:rPr>
              <w:t>Цена за ед. без НДС 20% (руб.)</w:t>
            </w:r>
          </w:p>
        </w:tc>
        <w:tc>
          <w:tcPr>
            <w:tcW w:w="1417" w:type="dxa"/>
            <w:shd w:val="clear" w:color="000000" w:fill="FFFFFF"/>
          </w:tcPr>
          <w:p w:rsidR="00CD328F" w:rsidRPr="00E04F36" w:rsidRDefault="00CD328F" w:rsidP="00A149D8">
            <w:pPr>
              <w:spacing w:after="0" w:line="240" w:lineRule="auto"/>
              <w:jc w:val="center"/>
              <w:rPr>
                <w:rFonts w:ascii="Times New Roman" w:hAnsi="Times New Roman" w:cs="Times New Roman"/>
                <w:b/>
                <w:sz w:val="18"/>
                <w:szCs w:val="18"/>
              </w:rPr>
            </w:pPr>
            <w:r w:rsidRPr="00E04F36">
              <w:rPr>
                <w:rFonts w:ascii="Times New Roman" w:hAnsi="Times New Roman" w:cs="Times New Roman"/>
                <w:b/>
                <w:sz w:val="18"/>
                <w:szCs w:val="18"/>
              </w:rPr>
              <w:t>Цена за ед. с НДС 20% (руб.)</w:t>
            </w:r>
          </w:p>
        </w:tc>
        <w:tc>
          <w:tcPr>
            <w:tcW w:w="1276" w:type="dxa"/>
            <w:shd w:val="clear" w:color="000000" w:fill="FFFFFF"/>
          </w:tcPr>
          <w:p w:rsidR="00CD328F" w:rsidRPr="00E04F36" w:rsidRDefault="00CD328F" w:rsidP="00A149D8">
            <w:pPr>
              <w:spacing w:after="0" w:line="240" w:lineRule="auto"/>
              <w:ind w:left="-108" w:right="-108"/>
              <w:jc w:val="center"/>
              <w:rPr>
                <w:rFonts w:ascii="Times New Roman" w:hAnsi="Times New Roman" w:cs="Times New Roman"/>
                <w:b/>
                <w:sz w:val="18"/>
                <w:szCs w:val="18"/>
              </w:rPr>
            </w:pPr>
            <w:r w:rsidRPr="00E04F36">
              <w:rPr>
                <w:rFonts w:ascii="Times New Roman" w:hAnsi="Times New Roman" w:cs="Times New Roman"/>
                <w:b/>
                <w:sz w:val="18"/>
                <w:szCs w:val="18"/>
              </w:rPr>
              <w:t>Общая сумма</w:t>
            </w:r>
          </w:p>
          <w:p w:rsidR="00CD328F" w:rsidRPr="00E04F36" w:rsidRDefault="00CD328F" w:rsidP="00A149D8">
            <w:pPr>
              <w:spacing w:after="0" w:line="240" w:lineRule="auto"/>
              <w:ind w:left="-108" w:right="-108"/>
              <w:jc w:val="center"/>
              <w:rPr>
                <w:rFonts w:ascii="Times New Roman" w:hAnsi="Times New Roman" w:cs="Times New Roman"/>
                <w:b/>
                <w:sz w:val="18"/>
                <w:szCs w:val="18"/>
              </w:rPr>
            </w:pPr>
            <w:r w:rsidRPr="00E04F36">
              <w:rPr>
                <w:rFonts w:ascii="Times New Roman" w:hAnsi="Times New Roman" w:cs="Times New Roman"/>
                <w:b/>
                <w:sz w:val="18"/>
                <w:szCs w:val="18"/>
              </w:rPr>
              <w:t>с НДС 20% (руб.)</w:t>
            </w:r>
          </w:p>
        </w:tc>
      </w:tr>
      <w:tr w:rsidR="00E04F36" w:rsidRPr="00B33811" w:rsidTr="00E04F36">
        <w:trPr>
          <w:trHeight w:val="639"/>
        </w:trPr>
        <w:tc>
          <w:tcPr>
            <w:tcW w:w="567" w:type="dxa"/>
            <w:shd w:val="clear" w:color="auto" w:fill="auto"/>
            <w:hideMark/>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1</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Краска-эмаль ПФ-115 белая (2,7 кг)</w:t>
            </w:r>
          </w:p>
        </w:tc>
        <w:tc>
          <w:tcPr>
            <w:tcW w:w="4111" w:type="dxa"/>
          </w:tcPr>
          <w:p w:rsidR="00E04F36" w:rsidRPr="00E04F36" w:rsidRDefault="00E04F36" w:rsidP="00E04F36">
            <w:pPr>
              <w:spacing w:after="0" w:line="240" w:lineRule="auto"/>
              <w:rPr>
                <w:rFonts w:ascii="Times New Roman" w:hAnsi="Times New Roman" w:cs="Times New Roman"/>
                <w:color w:val="000000"/>
                <w:sz w:val="18"/>
                <w:szCs w:val="18"/>
              </w:rPr>
            </w:pPr>
            <w:r w:rsidRPr="00E04F36">
              <w:rPr>
                <w:rFonts w:ascii="Times New Roman" w:hAnsi="Times New Roman" w:cs="Times New Roman"/>
                <w:color w:val="000000"/>
                <w:sz w:val="18"/>
                <w:szCs w:val="18"/>
              </w:rPr>
              <w:t>ГОСТ 6465-2023</w:t>
            </w:r>
            <w:r w:rsidRPr="00E04F36">
              <w:rPr>
                <w:rFonts w:ascii="Times New Roman" w:hAnsi="Times New Roman" w:cs="Times New Roman"/>
                <w:color w:val="000000"/>
                <w:sz w:val="18"/>
                <w:szCs w:val="18"/>
              </w:rPr>
              <w:br/>
            </w:r>
            <w:proofErr w:type="gramStart"/>
            <w:r w:rsidRPr="00E04F36">
              <w:rPr>
                <w:rFonts w:ascii="Times New Roman" w:hAnsi="Times New Roman" w:cs="Times New Roman"/>
                <w:color w:val="000000"/>
                <w:sz w:val="18"/>
                <w:szCs w:val="18"/>
              </w:rPr>
              <w:t>Предназначена</w:t>
            </w:r>
            <w:proofErr w:type="gramEnd"/>
            <w:r w:rsidRPr="00E04F36">
              <w:rPr>
                <w:rFonts w:ascii="Times New Roman" w:hAnsi="Times New Roman" w:cs="Times New Roman"/>
                <w:color w:val="000000"/>
                <w:sz w:val="18"/>
                <w:szCs w:val="18"/>
              </w:rPr>
              <w:t xml:space="preserve"> для окрашивания загрунтованных металлических, деревянных и других поверхностей. Для  наружных и внутренних работ. Состав: алкидный лак, пигменты, наполнители, добавки. Масса нетто единицы тары: 2,7 кг. Цвет: белый глянцевый.</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килограмм</w:t>
            </w:r>
          </w:p>
        </w:tc>
        <w:tc>
          <w:tcPr>
            <w:tcW w:w="1134" w:type="dxa"/>
            <w:tcBorders>
              <w:bottom w:val="single" w:sz="4" w:space="0" w:color="auto"/>
            </w:tcBorders>
          </w:tcPr>
          <w:p w:rsidR="00E04F36" w:rsidRPr="00E04F36" w:rsidRDefault="00E04F36" w:rsidP="00E04F36">
            <w:pPr>
              <w:spacing w:after="0" w:line="240" w:lineRule="auto"/>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110,7</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176,40</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211,68</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23 432,98</w:t>
            </w:r>
          </w:p>
        </w:tc>
      </w:tr>
      <w:tr w:rsidR="00E04F36" w:rsidRPr="00B33811" w:rsidTr="00E04F36">
        <w:trPr>
          <w:trHeight w:val="690"/>
        </w:trPr>
        <w:tc>
          <w:tcPr>
            <w:tcW w:w="567" w:type="dxa"/>
            <w:shd w:val="clear" w:color="auto" w:fill="auto"/>
            <w:hideMark/>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2</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Краска-эмаль ПФ-115 желтая (2,7 кг)</w:t>
            </w:r>
          </w:p>
        </w:tc>
        <w:tc>
          <w:tcPr>
            <w:tcW w:w="4111" w:type="dxa"/>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ГОСТ 6465-2023</w:t>
            </w:r>
            <w:r w:rsidRPr="00E04F36">
              <w:rPr>
                <w:rFonts w:ascii="Times New Roman" w:hAnsi="Times New Roman" w:cs="Times New Roman"/>
                <w:sz w:val="18"/>
                <w:szCs w:val="18"/>
              </w:rPr>
              <w:br/>
            </w:r>
            <w:proofErr w:type="gramStart"/>
            <w:r w:rsidRPr="00E04F36">
              <w:rPr>
                <w:rFonts w:ascii="Times New Roman" w:hAnsi="Times New Roman" w:cs="Times New Roman"/>
                <w:sz w:val="18"/>
                <w:szCs w:val="18"/>
              </w:rPr>
              <w:t>Предназначена</w:t>
            </w:r>
            <w:proofErr w:type="gramEnd"/>
            <w:r w:rsidRPr="00E04F36">
              <w:rPr>
                <w:rFonts w:ascii="Times New Roman" w:hAnsi="Times New Roman" w:cs="Times New Roman"/>
                <w:sz w:val="18"/>
                <w:szCs w:val="18"/>
              </w:rPr>
              <w:t xml:space="preserve"> для окрашивания загрунтованных металлических, деревянных и других поверхностей. Для  наружных и внутренних работ. Состав: алкидный лак, пигменты, наполнители, добавки. Масса нетто единицы тары:  2,7 кг. Цвет: желтый глянцевый.</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килограмм</w:t>
            </w:r>
          </w:p>
        </w:tc>
        <w:tc>
          <w:tcPr>
            <w:tcW w:w="1134" w:type="dxa"/>
            <w:tcBorders>
              <w:bottom w:val="nil"/>
            </w:tcBorders>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67,5</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129,66</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155,59</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10 502,33</w:t>
            </w:r>
          </w:p>
        </w:tc>
      </w:tr>
      <w:tr w:rsidR="00E04F36" w:rsidRPr="00B33811" w:rsidTr="00E04F36">
        <w:trPr>
          <w:trHeight w:val="283"/>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3</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Краска-эмаль ПФ-115 зеленая (2,7 кг)</w:t>
            </w:r>
          </w:p>
        </w:tc>
        <w:tc>
          <w:tcPr>
            <w:tcW w:w="4111" w:type="dxa"/>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ГОСТ 6465-2023</w:t>
            </w:r>
            <w:r w:rsidRPr="00E04F36">
              <w:rPr>
                <w:rFonts w:ascii="Times New Roman" w:hAnsi="Times New Roman" w:cs="Times New Roman"/>
                <w:sz w:val="18"/>
                <w:szCs w:val="18"/>
              </w:rPr>
              <w:br/>
            </w:r>
            <w:proofErr w:type="gramStart"/>
            <w:r w:rsidRPr="00E04F36">
              <w:rPr>
                <w:rFonts w:ascii="Times New Roman" w:hAnsi="Times New Roman" w:cs="Times New Roman"/>
                <w:sz w:val="18"/>
                <w:szCs w:val="18"/>
              </w:rPr>
              <w:t>Предназначена</w:t>
            </w:r>
            <w:proofErr w:type="gramEnd"/>
            <w:r w:rsidRPr="00E04F36">
              <w:rPr>
                <w:rFonts w:ascii="Times New Roman" w:hAnsi="Times New Roman" w:cs="Times New Roman"/>
                <w:sz w:val="18"/>
                <w:szCs w:val="18"/>
              </w:rPr>
              <w:t xml:space="preserve"> для окрашивания загрунтованных металлических, деревянных и других поверхностей. Для  наружных и внутренних работ. Состав: алкидный лак, пигменты, наполнители, добавки. Масса нетто единицы тары: 2,7 кг. Цвет: зеленый глянцевый.</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килограмм</w:t>
            </w:r>
          </w:p>
        </w:tc>
        <w:tc>
          <w:tcPr>
            <w:tcW w:w="1134" w:type="dxa"/>
            <w:tcBorders>
              <w:top w:val="nil"/>
            </w:tcBorders>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75,6</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127,01</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152,41</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11 522,20</w:t>
            </w:r>
          </w:p>
        </w:tc>
      </w:tr>
      <w:tr w:rsidR="00E04F36" w:rsidRPr="00B33811" w:rsidTr="00E04F36">
        <w:trPr>
          <w:trHeight w:val="401"/>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4</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Краска-эмаль ПФ-115 красная (2,7 кг)</w:t>
            </w:r>
          </w:p>
        </w:tc>
        <w:tc>
          <w:tcPr>
            <w:tcW w:w="4111" w:type="dxa"/>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ГОСТ 6465-2023</w:t>
            </w:r>
            <w:r w:rsidRPr="00E04F36">
              <w:rPr>
                <w:rFonts w:ascii="Times New Roman" w:hAnsi="Times New Roman" w:cs="Times New Roman"/>
                <w:sz w:val="18"/>
                <w:szCs w:val="18"/>
              </w:rPr>
              <w:br/>
            </w:r>
            <w:proofErr w:type="gramStart"/>
            <w:r w:rsidRPr="00E04F36">
              <w:rPr>
                <w:rFonts w:ascii="Times New Roman" w:hAnsi="Times New Roman" w:cs="Times New Roman"/>
                <w:sz w:val="18"/>
                <w:szCs w:val="18"/>
              </w:rPr>
              <w:t>Предназначена</w:t>
            </w:r>
            <w:proofErr w:type="gramEnd"/>
            <w:r w:rsidRPr="00E04F36">
              <w:rPr>
                <w:rFonts w:ascii="Times New Roman" w:hAnsi="Times New Roman" w:cs="Times New Roman"/>
                <w:sz w:val="18"/>
                <w:szCs w:val="18"/>
              </w:rPr>
              <w:t xml:space="preserve"> для окрашивания загрунтованных металлических, деревянных и других поверхностей. Для  наружных и внутренних работ. Состав: алкидный лак, пигменты, наполнители, добавки. Масса нетто единицы тары: 2,7 кг. Цвет: красный глянцевый.</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килограмм</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83,7</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127,01</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152,41</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12 756,72</w:t>
            </w:r>
          </w:p>
        </w:tc>
      </w:tr>
      <w:tr w:rsidR="00E04F36" w:rsidRPr="00B33811" w:rsidTr="00E04F36">
        <w:trPr>
          <w:trHeight w:val="690"/>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5</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Краска-эмаль ПФ-115 голубая (2,7 кг)</w:t>
            </w:r>
          </w:p>
        </w:tc>
        <w:tc>
          <w:tcPr>
            <w:tcW w:w="4111" w:type="dxa"/>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ГОСТ 6465-2023</w:t>
            </w:r>
            <w:r w:rsidRPr="00E04F36">
              <w:rPr>
                <w:rFonts w:ascii="Times New Roman" w:hAnsi="Times New Roman" w:cs="Times New Roman"/>
                <w:sz w:val="18"/>
                <w:szCs w:val="18"/>
              </w:rPr>
              <w:br/>
            </w:r>
            <w:proofErr w:type="gramStart"/>
            <w:r w:rsidRPr="00E04F36">
              <w:rPr>
                <w:rFonts w:ascii="Times New Roman" w:hAnsi="Times New Roman" w:cs="Times New Roman"/>
                <w:sz w:val="18"/>
                <w:szCs w:val="18"/>
              </w:rPr>
              <w:t>Предназначена</w:t>
            </w:r>
            <w:proofErr w:type="gramEnd"/>
            <w:r w:rsidRPr="00E04F36">
              <w:rPr>
                <w:rFonts w:ascii="Times New Roman" w:hAnsi="Times New Roman" w:cs="Times New Roman"/>
                <w:sz w:val="18"/>
                <w:szCs w:val="18"/>
              </w:rPr>
              <w:t xml:space="preserve"> для окрашивания загрунтованных металлических, деревянных и других поверхностей. Для  наружных и внутренних работ. Состав: алкидный лак, пигменты, наполнители, добавки. Масса нетто единицы тары:  2,7 кг. Цвет: голубой глянцевый.</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килограмм</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54</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123,48</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148,18</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8 001,72</w:t>
            </w:r>
          </w:p>
        </w:tc>
      </w:tr>
      <w:tr w:rsidR="00E04F36" w:rsidRPr="00B33811" w:rsidTr="00E04F36">
        <w:trPr>
          <w:trHeight w:val="463"/>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6</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Краска-эмаль ПФ-115 серая (2,7 кг)</w:t>
            </w:r>
          </w:p>
        </w:tc>
        <w:tc>
          <w:tcPr>
            <w:tcW w:w="4111" w:type="dxa"/>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ГОСТ 6465-2023</w:t>
            </w:r>
            <w:r w:rsidRPr="00E04F36">
              <w:rPr>
                <w:rFonts w:ascii="Times New Roman" w:hAnsi="Times New Roman" w:cs="Times New Roman"/>
                <w:sz w:val="18"/>
                <w:szCs w:val="18"/>
              </w:rPr>
              <w:br/>
            </w:r>
            <w:proofErr w:type="gramStart"/>
            <w:r w:rsidRPr="00E04F36">
              <w:rPr>
                <w:rFonts w:ascii="Times New Roman" w:hAnsi="Times New Roman" w:cs="Times New Roman"/>
                <w:sz w:val="18"/>
                <w:szCs w:val="18"/>
              </w:rPr>
              <w:t>Предназначена</w:t>
            </w:r>
            <w:proofErr w:type="gramEnd"/>
            <w:r w:rsidRPr="00E04F36">
              <w:rPr>
                <w:rFonts w:ascii="Times New Roman" w:hAnsi="Times New Roman" w:cs="Times New Roman"/>
                <w:sz w:val="18"/>
                <w:szCs w:val="18"/>
              </w:rPr>
              <w:t xml:space="preserve"> для окрашивания загрунтованных металлических, деревянных и других поверхностей. Для  наружных и внутренних работ. Состав: алкидный лак, пигменты, наполнители, добавки. Масса нетто единицы тары: 2,7 кг. Цвет: серый глянцевый.</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килограмм</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137,7</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123,48</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148,18</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20 404,39</w:t>
            </w:r>
          </w:p>
        </w:tc>
      </w:tr>
      <w:tr w:rsidR="00E04F36" w:rsidRPr="00B33811" w:rsidTr="00E04F36">
        <w:trPr>
          <w:trHeight w:val="690"/>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lastRenderedPageBreak/>
              <w:t>7</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Краска-эмаль ПФ-115 синяя (2,7 кг)</w:t>
            </w:r>
          </w:p>
        </w:tc>
        <w:tc>
          <w:tcPr>
            <w:tcW w:w="4111" w:type="dxa"/>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ГОСТ 6465-2023</w:t>
            </w:r>
            <w:r w:rsidRPr="00E04F36">
              <w:rPr>
                <w:rFonts w:ascii="Times New Roman" w:hAnsi="Times New Roman" w:cs="Times New Roman"/>
                <w:sz w:val="18"/>
                <w:szCs w:val="18"/>
              </w:rPr>
              <w:br/>
            </w:r>
            <w:proofErr w:type="gramStart"/>
            <w:r w:rsidRPr="00E04F36">
              <w:rPr>
                <w:rFonts w:ascii="Times New Roman" w:hAnsi="Times New Roman" w:cs="Times New Roman"/>
                <w:sz w:val="18"/>
                <w:szCs w:val="18"/>
              </w:rPr>
              <w:t>Предназначена</w:t>
            </w:r>
            <w:proofErr w:type="gramEnd"/>
            <w:r w:rsidRPr="00E04F36">
              <w:rPr>
                <w:rFonts w:ascii="Times New Roman" w:hAnsi="Times New Roman" w:cs="Times New Roman"/>
                <w:sz w:val="18"/>
                <w:szCs w:val="18"/>
              </w:rPr>
              <w:t xml:space="preserve"> для окрашивания загрунтованных металлических, деревянных и других поверхностей. Для  наружных и внутренних работ. Состав: алкидный лак, пигменты, наполнители, добавки. Масса нетто единицы тары:  2,7 кг. Цвет: синий глянцевый.</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килограмм</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59,4</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123,48</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148,18</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8 801,89</w:t>
            </w:r>
          </w:p>
        </w:tc>
      </w:tr>
      <w:tr w:rsidR="00E04F36" w:rsidRPr="00B33811" w:rsidTr="00E04F36">
        <w:trPr>
          <w:trHeight w:val="423"/>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8</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Краска-эмаль ПФ-115 черная (2,7 кг)</w:t>
            </w:r>
          </w:p>
        </w:tc>
        <w:tc>
          <w:tcPr>
            <w:tcW w:w="4111" w:type="dxa"/>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ГОСТ 6465-2023</w:t>
            </w:r>
            <w:r w:rsidRPr="00E04F36">
              <w:rPr>
                <w:rFonts w:ascii="Times New Roman" w:hAnsi="Times New Roman" w:cs="Times New Roman"/>
                <w:sz w:val="18"/>
                <w:szCs w:val="18"/>
              </w:rPr>
              <w:br/>
            </w:r>
            <w:proofErr w:type="gramStart"/>
            <w:r w:rsidRPr="00E04F36">
              <w:rPr>
                <w:rFonts w:ascii="Times New Roman" w:hAnsi="Times New Roman" w:cs="Times New Roman"/>
                <w:sz w:val="18"/>
                <w:szCs w:val="18"/>
              </w:rPr>
              <w:t>Предназначена</w:t>
            </w:r>
            <w:proofErr w:type="gramEnd"/>
            <w:r w:rsidRPr="00E04F36">
              <w:rPr>
                <w:rFonts w:ascii="Times New Roman" w:hAnsi="Times New Roman" w:cs="Times New Roman"/>
                <w:sz w:val="18"/>
                <w:szCs w:val="18"/>
              </w:rPr>
              <w:t xml:space="preserve"> для окрашивания загрунтованных металлических, деревянных и других поверхностей. Для  наружных и внутренних работ. Состав: алкидный лак, пигменты, наполнители, добавки. Масса нетто единицы тары:  2,7 кг. Цвет: черный глянцевый.</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килограмм</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99,9</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116,43</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139,71</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13 957,03</w:t>
            </w:r>
          </w:p>
        </w:tc>
      </w:tr>
      <w:tr w:rsidR="00E04F36" w:rsidRPr="00B33811" w:rsidTr="00E04F36">
        <w:trPr>
          <w:trHeight w:val="429"/>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9</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Лак битумный БТ-577 (5 кг)</w:t>
            </w:r>
          </w:p>
        </w:tc>
        <w:tc>
          <w:tcPr>
            <w:tcW w:w="4111" w:type="dxa"/>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ГОСТ 5631-79</w:t>
            </w:r>
            <w:r w:rsidRPr="00E04F36">
              <w:rPr>
                <w:rFonts w:ascii="Times New Roman" w:hAnsi="Times New Roman" w:cs="Times New Roman"/>
                <w:sz w:val="18"/>
                <w:szCs w:val="18"/>
              </w:rPr>
              <w:br/>
              <w:t>Предназначен для грунтования деревянных и металлических поверхностей для последующего их покрытия эмалями, либо  для временной защиты изделий из металла от ржавчины. Используется для антикоррозийной защиты поверхностей металлических изделий и конструкций в машиностроении, строительстве.  Состав: раствор битума, органические растворители, сиккатив и синтетические модифицирующие добавки. Масса нетто единицы тары: 5 кг.</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килограмм</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60</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163,17</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195,80</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11 748,00</w:t>
            </w:r>
          </w:p>
        </w:tc>
      </w:tr>
      <w:tr w:rsidR="00E04F36" w:rsidRPr="00B33811" w:rsidTr="00E04F36">
        <w:trPr>
          <w:trHeight w:val="690"/>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10</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Растворитель 646 (500мл)</w:t>
            </w:r>
          </w:p>
        </w:tc>
        <w:tc>
          <w:tcPr>
            <w:tcW w:w="4111" w:type="dxa"/>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ГОСТ 18188-2020</w:t>
            </w:r>
            <w:r w:rsidRPr="00E04F36">
              <w:rPr>
                <w:rFonts w:ascii="Times New Roman" w:hAnsi="Times New Roman" w:cs="Times New Roman"/>
                <w:sz w:val="18"/>
                <w:szCs w:val="18"/>
              </w:rPr>
              <w:br/>
              <w:t xml:space="preserve">Универсальный растворитель, рассчитанный на применение при работе с различными лакокрасочными материалами. Состав: толуол – 50%; бутанол – 15%; </w:t>
            </w:r>
            <w:proofErr w:type="spellStart"/>
            <w:r w:rsidRPr="00E04F36">
              <w:rPr>
                <w:rFonts w:ascii="Times New Roman" w:hAnsi="Times New Roman" w:cs="Times New Roman"/>
                <w:sz w:val="18"/>
                <w:szCs w:val="18"/>
              </w:rPr>
              <w:t>бутилацетат</w:t>
            </w:r>
            <w:proofErr w:type="spellEnd"/>
            <w:r w:rsidRPr="00E04F36">
              <w:rPr>
                <w:rFonts w:ascii="Times New Roman" w:hAnsi="Times New Roman" w:cs="Times New Roman"/>
                <w:sz w:val="18"/>
                <w:szCs w:val="18"/>
              </w:rPr>
              <w:t xml:space="preserve"> – 10%; этиловый спирт- 10%; ацетон – 7%; </w:t>
            </w:r>
            <w:proofErr w:type="spellStart"/>
            <w:r w:rsidRPr="00E04F36">
              <w:rPr>
                <w:rFonts w:ascii="Times New Roman" w:hAnsi="Times New Roman" w:cs="Times New Roman"/>
                <w:sz w:val="18"/>
                <w:szCs w:val="18"/>
              </w:rPr>
              <w:t>этилцеллозольв</w:t>
            </w:r>
            <w:proofErr w:type="spellEnd"/>
            <w:r w:rsidRPr="00E04F36">
              <w:rPr>
                <w:rFonts w:ascii="Times New Roman" w:hAnsi="Times New Roman" w:cs="Times New Roman"/>
                <w:sz w:val="18"/>
                <w:szCs w:val="18"/>
              </w:rPr>
              <w:t xml:space="preserve"> – 8%. Объем тары: 500 мл.</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литр</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206</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114,66</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137,59</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28 343,54</w:t>
            </w:r>
          </w:p>
        </w:tc>
      </w:tr>
      <w:tr w:rsidR="00E04F36" w:rsidRPr="00B33811" w:rsidTr="00E04F36">
        <w:trPr>
          <w:trHeight w:val="690"/>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11</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Сольвент (500мл)</w:t>
            </w:r>
          </w:p>
        </w:tc>
        <w:tc>
          <w:tcPr>
            <w:tcW w:w="4111" w:type="dxa"/>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ГОСТ 10214-78</w:t>
            </w:r>
            <w:proofErr w:type="gramStart"/>
            <w:r w:rsidRPr="00E04F36">
              <w:rPr>
                <w:rFonts w:ascii="Times New Roman" w:hAnsi="Times New Roman" w:cs="Times New Roman"/>
                <w:sz w:val="18"/>
                <w:szCs w:val="18"/>
              </w:rPr>
              <w:br/>
              <w:t>П</w:t>
            </w:r>
            <w:proofErr w:type="gramEnd"/>
            <w:r w:rsidRPr="00E04F36">
              <w:rPr>
                <w:rFonts w:ascii="Times New Roman" w:hAnsi="Times New Roman" w:cs="Times New Roman"/>
                <w:sz w:val="18"/>
                <w:szCs w:val="18"/>
              </w:rPr>
              <w:t xml:space="preserve">редставляет собой смесь ароматических углеводородов </w:t>
            </w:r>
            <w:proofErr w:type="spellStart"/>
            <w:r w:rsidRPr="00E04F36">
              <w:rPr>
                <w:rFonts w:ascii="Times New Roman" w:hAnsi="Times New Roman" w:cs="Times New Roman"/>
                <w:sz w:val="18"/>
                <w:szCs w:val="18"/>
              </w:rPr>
              <w:t>бензольного</w:t>
            </w:r>
            <w:proofErr w:type="spellEnd"/>
            <w:r w:rsidRPr="00E04F36">
              <w:rPr>
                <w:rFonts w:ascii="Times New Roman" w:hAnsi="Times New Roman" w:cs="Times New Roman"/>
                <w:sz w:val="18"/>
                <w:szCs w:val="18"/>
              </w:rPr>
              <w:t xml:space="preserve"> ряда, получаемых в процессе каталитической ароматизации нефтяных фракций, и применяемый в качестве растворителя лаков, красок и эмалей. Объем тары: 500 мл.</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литр</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25</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264,60</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317,52</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7 938,00</w:t>
            </w:r>
          </w:p>
        </w:tc>
      </w:tr>
      <w:tr w:rsidR="00E04F36" w:rsidRPr="00B33811" w:rsidTr="00E04F36">
        <w:trPr>
          <w:trHeight w:val="690"/>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12</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Уайт спирит (1л)</w:t>
            </w:r>
          </w:p>
        </w:tc>
        <w:tc>
          <w:tcPr>
            <w:tcW w:w="4111" w:type="dxa"/>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ГОСТ 3134-78</w:t>
            </w:r>
            <w:r w:rsidRPr="00E04F36">
              <w:rPr>
                <w:rFonts w:ascii="Times New Roman" w:hAnsi="Times New Roman" w:cs="Times New Roman"/>
                <w:sz w:val="18"/>
                <w:szCs w:val="18"/>
              </w:rPr>
              <w:br/>
              <w:t>Предназначен для разбавления эмали, краски и другой лакокрасочной продукции на алкидной и масляной основе, различные виды шпатлевки, масел и грунтовки. Придает нужную консистенцию замазке и антибактериальным средствам. Состав: смесь жидких алифатических и ароматических углеводородов. Объем тары: 1 литр.</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литр</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119</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119,07</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142,88</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17 002,72</w:t>
            </w:r>
          </w:p>
        </w:tc>
      </w:tr>
      <w:tr w:rsidR="00E04F36" w:rsidRPr="00B33811" w:rsidTr="00E04F36">
        <w:trPr>
          <w:trHeight w:val="690"/>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lastRenderedPageBreak/>
              <w:t>13</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Грунтовка по металлу ГФ-021  (по ржавчине 1л)</w:t>
            </w:r>
          </w:p>
        </w:tc>
        <w:tc>
          <w:tcPr>
            <w:tcW w:w="4111" w:type="dxa"/>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ГОСТ 25129-2020</w:t>
            </w:r>
            <w:proofErr w:type="gramStart"/>
            <w:r w:rsidRPr="00E04F36">
              <w:rPr>
                <w:rFonts w:ascii="Times New Roman" w:hAnsi="Times New Roman" w:cs="Times New Roman"/>
                <w:sz w:val="18"/>
                <w:szCs w:val="18"/>
              </w:rPr>
              <w:br/>
              <w:t>И</w:t>
            </w:r>
            <w:proofErr w:type="gramEnd"/>
            <w:r w:rsidRPr="00E04F36">
              <w:rPr>
                <w:rFonts w:ascii="Times New Roman" w:hAnsi="Times New Roman" w:cs="Times New Roman"/>
                <w:sz w:val="18"/>
                <w:szCs w:val="18"/>
              </w:rPr>
              <w:t>спользуется для обработки металла, дерева и других типов поверхности перед покрытием основным слоем краски или в качестве самостоятельной защиты от коррозии и ржавчины. Для проведения внешних и внутренних работ и нанесения ручным или механизированным способом. Состав: алкидный лак, минеральные компоненты, красящие пигменты, сиккативы (для ускорения высыхания), стабилизирующие добавки. Объем тары: 1 литр.</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литр</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17</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251,37</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301,64</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5 127,88</w:t>
            </w:r>
          </w:p>
        </w:tc>
      </w:tr>
      <w:tr w:rsidR="00E04F36" w:rsidRPr="00B33811" w:rsidTr="00E04F36">
        <w:trPr>
          <w:trHeight w:val="690"/>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14</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Краска аэрозольная по металлу красная (520мл)</w:t>
            </w:r>
          </w:p>
        </w:tc>
        <w:tc>
          <w:tcPr>
            <w:tcW w:w="4111" w:type="dxa"/>
          </w:tcPr>
          <w:p w:rsidR="00E04F36" w:rsidRPr="00E04F36" w:rsidRDefault="00E04F36" w:rsidP="00E04F36">
            <w:pPr>
              <w:spacing w:after="0" w:line="240" w:lineRule="auto"/>
              <w:rPr>
                <w:rFonts w:ascii="Times New Roman" w:hAnsi="Times New Roman" w:cs="Times New Roman"/>
                <w:sz w:val="18"/>
                <w:szCs w:val="18"/>
              </w:rPr>
            </w:pPr>
            <w:proofErr w:type="gramStart"/>
            <w:r w:rsidRPr="00E04F36">
              <w:rPr>
                <w:rFonts w:ascii="Times New Roman" w:hAnsi="Times New Roman" w:cs="Times New Roman"/>
                <w:sz w:val="18"/>
                <w:szCs w:val="18"/>
              </w:rPr>
              <w:t>Предназначена</w:t>
            </w:r>
            <w:proofErr w:type="gramEnd"/>
            <w:r w:rsidRPr="00E04F36">
              <w:rPr>
                <w:rFonts w:ascii="Times New Roman" w:hAnsi="Times New Roman" w:cs="Times New Roman"/>
                <w:sz w:val="18"/>
                <w:szCs w:val="18"/>
              </w:rPr>
              <w:t xml:space="preserve"> для окрашивания загрунтованных металлических, деревянных и других поверхностей. Для  наружных и внутренних работ. Объем тары: 520мл.  Цвет: красный глянцевый.</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штука</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15</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189,63</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227,56</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3 413,40</w:t>
            </w:r>
          </w:p>
        </w:tc>
      </w:tr>
      <w:tr w:rsidR="00E04F36" w:rsidRPr="00B33811" w:rsidTr="00E04F36">
        <w:trPr>
          <w:trHeight w:val="690"/>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15</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Краска аэрозольная по металлу белая (520мл)</w:t>
            </w:r>
          </w:p>
        </w:tc>
        <w:tc>
          <w:tcPr>
            <w:tcW w:w="4111" w:type="dxa"/>
          </w:tcPr>
          <w:p w:rsidR="00E04F36" w:rsidRPr="00E04F36" w:rsidRDefault="00E04F36" w:rsidP="00E04F36">
            <w:pPr>
              <w:spacing w:after="0" w:line="240" w:lineRule="auto"/>
              <w:rPr>
                <w:rFonts w:ascii="Times New Roman" w:hAnsi="Times New Roman" w:cs="Times New Roman"/>
                <w:sz w:val="18"/>
                <w:szCs w:val="18"/>
              </w:rPr>
            </w:pPr>
            <w:proofErr w:type="gramStart"/>
            <w:r w:rsidRPr="00E04F36">
              <w:rPr>
                <w:rFonts w:ascii="Times New Roman" w:hAnsi="Times New Roman" w:cs="Times New Roman"/>
                <w:sz w:val="18"/>
                <w:szCs w:val="18"/>
              </w:rPr>
              <w:t>Предназначена</w:t>
            </w:r>
            <w:proofErr w:type="gramEnd"/>
            <w:r w:rsidRPr="00E04F36">
              <w:rPr>
                <w:rFonts w:ascii="Times New Roman" w:hAnsi="Times New Roman" w:cs="Times New Roman"/>
                <w:sz w:val="18"/>
                <w:szCs w:val="18"/>
              </w:rPr>
              <w:t xml:space="preserve"> для окрашивания загрунтованных металлических, деревянных и других поверхностей. Для  наружных и внутренних работ.  Объем тары: 520мл.  Цвет: белый глянцевый.</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штука</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40</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189,63</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227,56</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9 102,40</w:t>
            </w:r>
          </w:p>
        </w:tc>
      </w:tr>
      <w:tr w:rsidR="00E04F36" w:rsidRPr="00B33811" w:rsidTr="00E04F36">
        <w:trPr>
          <w:trHeight w:val="690"/>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16</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Краска аэрозольная по металлу черная (520мл)</w:t>
            </w:r>
          </w:p>
        </w:tc>
        <w:tc>
          <w:tcPr>
            <w:tcW w:w="4111" w:type="dxa"/>
          </w:tcPr>
          <w:p w:rsidR="00E04F36" w:rsidRPr="00E04F36" w:rsidRDefault="00E04F36" w:rsidP="00E04F36">
            <w:pPr>
              <w:spacing w:after="0" w:line="240" w:lineRule="auto"/>
              <w:rPr>
                <w:rFonts w:ascii="Times New Roman" w:hAnsi="Times New Roman" w:cs="Times New Roman"/>
                <w:sz w:val="18"/>
                <w:szCs w:val="18"/>
              </w:rPr>
            </w:pPr>
            <w:proofErr w:type="gramStart"/>
            <w:r w:rsidRPr="00E04F36">
              <w:rPr>
                <w:rFonts w:ascii="Times New Roman" w:hAnsi="Times New Roman" w:cs="Times New Roman"/>
                <w:sz w:val="18"/>
                <w:szCs w:val="18"/>
              </w:rPr>
              <w:t>Предназначена</w:t>
            </w:r>
            <w:proofErr w:type="gramEnd"/>
            <w:r w:rsidRPr="00E04F36">
              <w:rPr>
                <w:rFonts w:ascii="Times New Roman" w:hAnsi="Times New Roman" w:cs="Times New Roman"/>
                <w:sz w:val="18"/>
                <w:szCs w:val="18"/>
              </w:rPr>
              <w:t xml:space="preserve"> для окрашивания загрунтованных металлических, деревянных и других поверхностей. Для  наружных и внутренних работ.  Объем тары: 520мл.  Цвет: черный глянцевый.</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штука</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10</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240,00</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288,00</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2 880,00</w:t>
            </w:r>
          </w:p>
        </w:tc>
      </w:tr>
      <w:tr w:rsidR="00E04F36" w:rsidRPr="00B33811" w:rsidTr="00E04F36">
        <w:trPr>
          <w:trHeight w:val="690"/>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17</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Спирт изопропиловый (</w:t>
            </w:r>
            <w:proofErr w:type="spellStart"/>
            <w:r w:rsidRPr="00E04F36">
              <w:rPr>
                <w:rFonts w:ascii="Times New Roman" w:hAnsi="Times New Roman" w:cs="Times New Roman"/>
                <w:sz w:val="18"/>
                <w:szCs w:val="18"/>
              </w:rPr>
              <w:t>изопропанол</w:t>
            </w:r>
            <w:proofErr w:type="spellEnd"/>
            <w:r w:rsidRPr="00E04F36">
              <w:rPr>
                <w:rFonts w:ascii="Times New Roman" w:hAnsi="Times New Roman" w:cs="Times New Roman"/>
                <w:sz w:val="18"/>
                <w:szCs w:val="18"/>
              </w:rPr>
              <w:t xml:space="preserve"> 1л)</w:t>
            </w:r>
          </w:p>
        </w:tc>
        <w:tc>
          <w:tcPr>
            <w:tcW w:w="4111" w:type="dxa"/>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ГОСТ 9805-84</w:t>
            </w:r>
            <w:proofErr w:type="gramStart"/>
            <w:r w:rsidRPr="00E04F36">
              <w:rPr>
                <w:rFonts w:ascii="Times New Roman" w:hAnsi="Times New Roman" w:cs="Times New Roman"/>
                <w:sz w:val="18"/>
                <w:szCs w:val="18"/>
              </w:rPr>
              <w:br/>
              <w:t>Д</w:t>
            </w:r>
            <w:proofErr w:type="gramEnd"/>
            <w:r w:rsidRPr="00E04F36">
              <w:rPr>
                <w:rFonts w:ascii="Times New Roman" w:hAnsi="Times New Roman" w:cs="Times New Roman"/>
                <w:sz w:val="18"/>
                <w:szCs w:val="18"/>
              </w:rPr>
              <w:t>ля очистки различных поверхностей: печатные платы, контакты реле, компоненты и оборудование.</w:t>
            </w:r>
            <w:r w:rsidRPr="00E04F36">
              <w:rPr>
                <w:rFonts w:ascii="Times New Roman" w:hAnsi="Times New Roman" w:cs="Times New Roman"/>
                <w:sz w:val="18"/>
                <w:szCs w:val="18"/>
              </w:rPr>
              <w:br/>
              <w:t xml:space="preserve">- Оптическое оборудование:  При монтаже и обслуживании волоконно-оптических кабелей (ВОЛС). </w:t>
            </w:r>
            <w:r w:rsidRPr="00E04F36">
              <w:rPr>
                <w:rFonts w:ascii="Times New Roman" w:hAnsi="Times New Roman" w:cs="Times New Roman"/>
                <w:sz w:val="18"/>
                <w:szCs w:val="18"/>
              </w:rPr>
              <w:br/>
              <w:t>Внешний вид: прозрачная, бесцветная жидкость</w:t>
            </w:r>
            <w:r w:rsidRPr="00E04F36">
              <w:rPr>
                <w:rFonts w:ascii="Times New Roman" w:hAnsi="Times New Roman" w:cs="Times New Roman"/>
                <w:sz w:val="18"/>
                <w:szCs w:val="18"/>
              </w:rPr>
              <w:br/>
              <w:t>Запах: спиртовой</w:t>
            </w:r>
            <w:r w:rsidRPr="00E04F36">
              <w:rPr>
                <w:rFonts w:ascii="Times New Roman" w:hAnsi="Times New Roman" w:cs="Times New Roman"/>
                <w:sz w:val="18"/>
                <w:szCs w:val="18"/>
              </w:rPr>
              <w:br/>
              <w:t>Степень химической чистоты продукта: 99,7% Объем тары: 1 литр.</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литр</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5</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361,62</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433,94</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2 169,70</w:t>
            </w:r>
          </w:p>
        </w:tc>
      </w:tr>
      <w:tr w:rsidR="00E04F36" w:rsidRPr="00B33811" w:rsidTr="00E04F36">
        <w:trPr>
          <w:trHeight w:val="122"/>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18</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 xml:space="preserve">Жидкость </w:t>
            </w:r>
            <w:proofErr w:type="spellStart"/>
            <w:r w:rsidRPr="00E04F36">
              <w:rPr>
                <w:rFonts w:ascii="Times New Roman" w:hAnsi="Times New Roman" w:cs="Times New Roman"/>
                <w:sz w:val="18"/>
                <w:szCs w:val="18"/>
              </w:rPr>
              <w:t>D-Gel</w:t>
            </w:r>
            <w:proofErr w:type="spellEnd"/>
            <w:r w:rsidRPr="00E04F36">
              <w:rPr>
                <w:rFonts w:ascii="Times New Roman" w:hAnsi="Times New Roman" w:cs="Times New Roman"/>
                <w:sz w:val="18"/>
                <w:szCs w:val="18"/>
              </w:rPr>
              <w:t xml:space="preserve"> для удаления гидрофобного заполнителя (1л)</w:t>
            </w:r>
          </w:p>
        </w:tc>
        <w:tc>
          <w:tcPr>
            <w:tcW w:w="4111" w:type="dxa"/>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Для удаления гидрофобного заполнителя (</w:t>
            </w:r>
            <w:proofErr w:type="spellStart"/>
            <w:r w:rsidRPr="00E04F36">
              <w:rPr>
                <w:rFonts w:ascii="Times New Roman" w:hAnsi="Times New Roman" w:cs="Times New Roman"/>
                <w:sz w:val="18"/>
                <w:szCs w:val="18"/>
              </w:rPr>
              <w:t>гидрофобинола</w:t>
            </w:r>
            <w:proofErr w:type="spellEnd"/>
            <w:r w:rsidRPr="00E04F36">
              <w:rPr>
                <w:rFonts w:ascii="Times New Roman" w:hAnsi="Times New Roman" w:cs="Times New Roman"/>
                <w:sz w:val="18"/>
                <w:szCs w:val="18"/>
              </w:rPr>
              <w:t xml:space="preserve">) используется при монтаже оптического кабеля, а именно при его разделке и подготовке. Экологически чистый растворитель </w:t>
            </w:r>
            <w:proofErr w:type="spellStart"/>
            <w:r w:rsidRPr="00E04F36">
              <w:rPr>
                <w:rFonts w:ascii="Times New Roman" w:hAnsi="Times New Roman" w:cs="Times New Roman"/>
                <w:sz w:val="18"/>
                <w:szCs w:val="18"/>
              </w:rPr>
              <w:t>DGel</w:t>
            </w:r>
            <w:proofErr w:type="spellEnd"/>
            <w:r w:rsidRPr="00E04F36">
              <w:rPr>
                <w:rFonts w:ascii="Times New Roman" w:hAnsi="Times New Roman" w:cs="Times New Roman"/>
                <w:sz w:val="18"/>
                <w:szCs w:val="18"/>
              </w:rPr>
              <w:t xml:space="preserve"> устраняет с жил кабельный силиконовый гидрофобный гель (</w:t>
            </w:r>
            <w:proofErr w:type="spellStart"/>
            <w:r w:rsidRPr="00E04F36">
              <w:rPr>
                <w:rFonts w:ascii="Times New Roman" w:hAnsi="Times New Roman" w:cs="Times New Roman"/>
                <w:sz w:val="18"/>
                <w:szCs w:val="18"/>
              </w:rPr>
              <w:t>гидрофобинол</w:t>
            </w:r>
            <w:proofErr w:type="spellEnd"/>
            <w:r w:rsidRPr="00E04F36">
              <w:rPr>
                <w:rFonts w:ascii="Times New Roman" w:hAnsi="Times New Roman" w:cs="Times New Roman"/>
                <w:sz w:val="18"/>
                <w:szCs w:val="18"/>
              </w:rPr>
              <w:t xml:space="preserve">), </w:t>
            </w:r>
            <w:proofErr w:type="spellStart"/>
            <w:r w:rsidRPr="00E04F36">
              <w:rPr>
                <w:rFonts w:ascii="Times New Roman" w:hAnsi="Times New Roman" w:cs="Times New Roman"/>
                <w:sz w:val="18"/>
                <w:szCs w:val="18"/>
              </w:rPr>
              <w:t>Icky</w:t>
            </w:r>
            <w:proofErr w:type="spellEnd"/>
            <w:r w:rsidRPr="00E04F36">
              <w:rPr>
                <w:rFonts w:ascii="Times New Roman" w:hAnsi="Times New Roman" w:cs="Times New Roman"/>
                <w:sz w:val="18"/>
                <w:szCs w:val="18"/>
              </w:rPr>
              <w:t xml:space="preserve"> </w:t>
            </w:r>
            <w:proofErr w:type="spellStart"/>
            <w:r w:rsidRPr="00E04F36">
              <w:rPr>
                <w:rFonts w:ascii="Times New Roman" w:hAnsi="Times New Roman" w:cs="Times New Roman"/>
                <w:sz w:val="18"/>
                <w:szCs w:val="18"/>
              </w:rPr>
              <w:t>Pic</w:t>
            </w:r>
            <w:proofErr w:type="spellEnd"/>
            <w:r w:rsidRPr="00E04F36">
              <w:rPr>
                <w:rFonts w:ascii="Times New Roman" w:hAnsi="Times New Roman" w:cs="Times New Roman"/>
                <w:sz w:val="18"/>
                <w:szCs w:val="18"/>
              </w:rPr>
              <w:t xml:space="preserve"> и C-цемент. Особенно </w:t>
            </w:r>
            <w:proofErr w:type="gramStart"/>
            <w:r w:rsidRPr="00E04F36">
              <w:rPr>
                <w:rFonts w:ascii="Times New Roman" w:hAnsi="Times New Roman" w:cs="Times New Roman"/>
                <w:sz w:val="18"/>
                <w:szCs w:val="18"/>
              </w:rPr>
              <w:t>эффективен</w:t>
            </w:r>
            <w:proofErr w:type="gramEnd"/>
            <w:r w:rsidRPr="00E04F36">
              <w:rPr>
                <w:rFonts w:ascii="Times New Roman" w:hAnsi="Times New Roman" w:cs="Times New Roman"/>
                <w:sz w:val="18"/>
                <w:szCs w:val="18"/>
              </w:rPr>
              <w:t xml:space="preserve"> для устранения жиров, смол, масла, воска, смолы из медных и волоконно-оптических кабелей. Применяется для удаления гидроизолирующего заполнителя, в том числе и МЗК (массы защитной кабельной), с высокочастотных кабелей связи и с </w:t>
            </w:r>
            <w:r w:rsidRPr="00E04F36">
              <w:rPr>
                <w:rFonts w:ascii="Times New Roman" w:hAnsi="Times New Roman" w:cs="Times New Roman"/>
                <w:sz w:val="18"/>
                <w:szCs w:val="18"/>
              </w:rPr>
              <w:lastRenderedPageBreak/>
              <w:t xml:space="preserve">многожильных электрических силовых кабелей. Подходит так же для обезжиривания пластиковых и металлических изделий, </w:t>
            </w:r>
            <w:proofErr w:type="spellStart"/>
            <w:r w:rsidRPr="00E04F36">
              <w:rPr>
                <w:rFonts w:ascii="Times New Roman" w:hAnsi="Times New Roman" w:cs="Times New Roman"/>
                <w:sz w:val="18"/>
                <w:szCs w:val="18"/>
              </w:rPr>
              <w:t>низкопористых</w:t>
            </w:r>
            <w:proofErr w:type="spellEnd"/>
            <w:r w:rsidRPr="00E04F36">
              <w:rPr>
                <w:rFonts w:ascii="Times New Roman" w:hAnsi="Times New Roman" w:cs="Times New Roman"/>
                <w:sz w:val="18"/>
                <w:szCs w:val="18"/>
              </w:rPr>
              <w:t xml:space="preserve"> твердых поверхностей. Для обезжиривания оптических деталей. Для очистки ручного инструмента.</w:t>
            </w:r>
            <w:r w:rsidRPr="00E04F36">
              <w:rPr>
                <w:rFonts w:ascii="Times New Roman" w:hAnsi="Times New Roman" w:cs="Times New Roman"/>
                <w:sz w:val="18"/>
                <w:szCs w:val="18"/>
              </w:rPr>
              <w:br/>
              <w:t>Представляет собой бесцветную жидкость, обладающей минимальной летучестью. Объем тары: 1 литр.</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lastRenderedPageBreak/>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литр</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1 940,40</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2 328,48</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4 656,96</w:t>
            </w:r>
          </w:p>
        </w:tc>
      </w:tr>
      <w:tr w:rsidR="00E04F36" w:rsidRPr="00B33811" w:rsidTr="00E04F36">
        <w:trPr>
          <w:trHeight w:val="690"/>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lastRenderedPageBreak/>
              <w:t>19</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Краска (эмаль) для бордюров белая (10 кг)</w:t>
            </w:r>
          </w:p>
        </w:tc>
        <w:tc>
          <w:tcPr>
            <w:tcW w:w="4111" w:type="dxa"/>
          </w:tcPr>
          <w:p w:rsidR="00E04F36" w:rsidRPr="00E04F36" w:rsidRDefault="00E04F36" w:rsidP="00E04F36">
            <w:pPr>
              <w:spacing w:after="0" w:line="240" w:lineRule="auto"/>
              <w:rPr>
                <w:rFonts w:ascii="Times New Roman" w:hAnsi="Times New Roman" w:cs="Times New Roman"/>
                <w:sz w:val="18"/>
                <w:szCs w:val="18"/>
              </w:rPr>
            </w:pPr>
            <w:proofErr w:type="gramStart"/>
            <w:r w:rsidRPr="00E04F36">
              <w:rPr>
                <w:rFonts w:ascii="Times New Roman" w:hAnsi="Times New Roman" w:cs="Times New Roman"/>
                <w:sz w:val="18"/>
                <w:szCs w:val="18"/>
              </w:rPr>
              <w:t>Предназначена</w:t>
            </w:r>
            <w:proofErr w:type="gramEnd"/>
            <w:r w:rsidRPr="00E04F36">
              <w:rPr>
                <w:rFonts w:ascii="Times New Roman" w:hAnsi="Times New Roman" w:cs="Times New Roman"/>
                <w:sz w:val="18"/>
                <w:szCs w:val="18"/>
              </w:rPr>
              <w:t xml:space="preserve"> для покраски любых бетонных и асфальтобетонных покрытий: бордюрного камня, для разметочной окраски бордюров автомобильных дорог, шоссе, покраски бетонных ограждений и дорожных столбов. Масса нетто единицы тары: 10 кг</w:t>
            </w:r>
            <w:r>
              <w:rPr>
                <w:rFonts w:ascii="Times New Roman" w:hAnsi="Times New Roman" w:cs="Times New Roman"/>
                <w:sz w:val="18"/>
                <w:szCs w:val="18"/>
              </w:rPr>
              <w:t>.</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килограмм</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10</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260,00</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312,00</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3 120,00</w:t>
            </w:r>
          </w:p>
        </w:tc>
      </w:tr>
      <w:tr w:rsidR="00E04F36" w:rsidRPr="00B33811" w:rsidTr="00E04F36">
        <w:trPr>
          <w:trHeight w:val="690"/>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20</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Алкидная автомобильная краска-эмаль (0,8 кг)</w:t>
            </w:r>
          </w:p>
        </w:tc>
        <w:tc>
          <w:tcPr>
            <w:tcW w:w="4111" w:type="dxa"/>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 xml:space="preserve">Синтетическая эмаль естественной (воздушной) сушки, с хорошими защитными свойствами, высоким блеском, прочностью и эластичностью. </w:t>
            </w:r>
            <w:proofErr w:type="gramStart"/>
            <w:r w:rsidRPr="00E04F36">
              <w:rPr>
                <w:rFonts w:ascii="Times New Roman" w:hAnsi="Times New Roman" w:cs="Times New Roman"/>
                <w:sz w:val="18"/>
                <w:szCs w:val="18"/>
              </w:rPr>
              <w:t>Предназначена</w:t>
            </w:r>
            <w:proofErr w:type="gramEnd"/>
            <w:r w:rsidRPr="00E04F36">
              <w:rPr>
                <w:rFonts w:ascii="Times New Roman" w:hAnsi="Times New Roman" w:cs="Times New Roman"/>
                <w:sz w:val="18"/>
                <w:szCs w:val="18"/>
              </w:rPr>
              <w:t xml:space="preserve"> для ремонтной окраски кузовов автотранспорта.</w:t>
            </w:r>
            <w:r w:rsidRPr="00E04F36">
              <w:rPr>
                <w:rFonts w:ascii="Times New Roman" w:hAnsi="Times New Roman" w:cs="Times New Roman"/>
                <w:sz w:val="18"/>
                <w:szCs w:val="18"/>
              </w:rPr>
              <w:br/>
              <w:t>Состав: органического растворителя со специальными добавками; модифицированного раствора алкидной смолы; цветной пигментной суспензии. Массовая доля нелетучих веществ, 40-50%. Высыхание при t°-60C-60 мин, при t°-20C-8 часов. Цвет: серый 671. Масса нетто единицы тары: 0,8 кг.</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килограмм</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200</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670,32</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804,38</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160 876,00</w:t>
            </w:r>
          </w:p>
        </w:tc>
      </w:tr>
      <w:tr w:rsidR="00E04F36" w:rsidRPr="00B33811" w:rsidTr="00E04F36">
        <w:trPr>
          <w:trHeight w:val="690"/>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21</w:t>
            </w:r>
          </w:p>
          <w:p w:rsidR="00E04F36" w:rsidRPr="00E04F36" w:rsidRDefault="00E04F36" w:rsidP="00E04F36">
            <w:pPr>
              <w:spacing w:after="0"/>
              <w:jc w:val="center"/>
              <w:rPr>
                <w:rFonts w:ascii="Times New Roman" w:hAnsi="Times New Roman" w:cs="Times New Roman"/>
                <w:color w:val="000000"/>
                <w:sz w:val="18"/>
                <w:szCs w:val="18"/>
              </w:rPr>
            </w:pP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Разбавитель для алкидной автомобильной краски-эмали (0,35 кг)</w:t>
            </w:r>
          </w:p>
        </w:tc>
        <w:tc>
          <w:tcPr>
            <w:tcW w:w="4111" w:type="dxa"/>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Для доведения до рабочей вязкости  алкидной автомобильной краски-эмали. Состав: смесь органических жидкостей. Масса нетто единицы тары: 0,35 кг.</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килограмм</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79,45</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529,20</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635,04</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50 453,93</w:t>
            </w:r>
          </w:p>
        </w:tc>
      </w:tr>
      <w:tr w:rsidR="00E04F36" w:rsidRPr="00B33811" w:rsidTr="00E04F36">
        <w:trPr>
          <w:trHeight w:val="690"/>
        </w:trPr>
        <w:tc>
          <w:tcPr>
            <w:tcW w:w="567" w:type="dxa"/>
            <w:shd w:val="clear" w:color="auto" w:fill="auto"/>
          </w:tcPr>
          <w:p w:rsidR="00E04F36" w:rsidRPr="00E04F36" w:rsidRDefault="00E04F36" w:rsidP="00E04F36">
            <w:pPr>
              <w:spacing w:after="0"/>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22</w:t>
            </w:r>
          </w:p>
        </w:tc>
        <w:tc>
          <w:tcPr>
            <w:tcW w:w="1843" w:type="dxa"/>
            <w:shd w:val="clear" w:color="auto" w:fill="auto"/>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Акриловый грунт по металлу (1кг)</w:t>
            </w:r>
          </w:p>
        </w:tc>
        <w:tc>
          <w:tcPr>
            <w:tcW w:w="4111" w:type="dxa"/>
          </w:tcPr>
          <w:p w:rsidR="00E04F36" w:rsidRPr="00E04F36" w:rsidRDefault="00E04F36" w:rsidP="00E04F36">
            <w:pPr>
              <w:spacing w:after="0" w:line="240" w:lineRule="auto"/>
              <w:rPr>
                <w:rFonts w:ascii="Times New Roman" w:hAnsi="Times New Roman" w:cs="Times New Roman"/>
                <w:sz w:val="18"/>
                <w:szCs w:val="18"/>
              </w:rPr>
            </w:pPr>
            <w:r w:rsidRPr="00E04F36">
              <w:rPr>
                <w:rFonts w:ascii="Times New Roman" w:hAnsi="Times New Roman" w:cs="Times New Roman"/>
                <w:sz w:val="18"/>
                <w:szCs w:val="18"/>
              </w:rPr>
              <w:t xml:space="preserve">Однокомпонентный быстросохнущий акриловый грунт-выравниватель для выравнивания мелких дефектов. Для нанесения на антикоррозионные грунтовки, шпатлевки, голый металл или прошлифованное старое лакокрасочное покрытие в 2-3 слоя, с толщиной пленки 60-200 </w:t>
            </w:r>
            <w:proofErr w:type="spellStart"/>
            <w:r w:rsidRPr="00E04F36">
              <w:rPr>
                <w:rFonts w:ascii="Times New Roman" w:hAnsi="Times New Roman" w:cs="Times New Roman"/>
                <w:sz w:val="18"/>
                <w:szCs w:val="18"/>
              </w:rPr>
              <w:t>мк</w:t>
            </w:r>
            <w:proofErr w:type="spellEnd"/>
            <w:r w:rsidRPr="00E04F36">
              <w:rPr>
                <w:rFonts w:ascii="Times New Roman" w:hAnsi="Times New Roman" w:cs="Times New Roman"/>
                <w:sz w:val="18"/>
                <w:szCs w:val="18"/>
              </w:rPr>
              <w:t>, время сушки – 30 мин при 20C. Масса нетто единицы тары: 1 кг. Цвет: серый.</w:t>
            </w:r>
          </w:p>
        </w:tc>
        <w:tc>
          <w:tcPr>
            <w:tcW w:w="1275"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46.73.14.000</w:t>
            </w:r>
          </w:p>
          <w:p w:rsidR="00E04F36" w:rsidRPr="00E04F36" w:rsidRDefault="00E04F36" w:rsidP="00E04F36">
            <w:pPr>
              <w:spacing w:after="0" w:line="240" w:lineRule="auto"/>
              <w:jc w:val="center"/>
              <w:rPr>
                <w:rFonts w:ascii="Times New Roman" w:hAnsi="Times New Roman" w:cs="Times New Roman"/>
                <w:sz w:val="18"/>
                <w:szCs w:val="18"/>
              </w:rPr>
            </w:pPr>
          </w:p>
        </w:tc>
        <w:tc>
          <w:tcPr>
            <w:tcW w:w="1276" w:type="dxa"/>
            <w:shd w:val="clear" w:color="000000" w:fill="FFFFFF"/>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46.73.4</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килограмм</w:t>
            </w:r>
          </w:p>
        </w:tc>
        <w:tc>
          <w:tcPr>
            <w:tcW w:w="1134"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30</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652,68</w:t>
            </w:r>
          </w:p>
        </w:tc>
        <w:tc>
          <w:tcPr>
            <w:tcW w:w="1417"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783,22</w:t>
            </w:r>
          </w:p>
        </w:tc>
        <w:tc>
          <w:tcPr>
            <w:tcW w:w="1276" w:type="dxa"/>
          </w:tcPr>
          <w:p w:rsidR="00E04F36" w:rsidRPr="00E04F36" w:rsidRDefault="00E04F36" w:rsidP="00E04F36">
            <w:pPr>
              <w:spacing w:after="0" w:line="240" w:lineRule="auto"/>
              <w:jc w:val="center"/>
              <w:rPr>
                <w:rFonts w:ascii="Times New Roman" w:hAnsi="Times New Roman" w:cs="Times New Roman"/>
                <w:sz w:val="18"/>
                <w:szCs w:val="18"/>
              </w:rPr>
            </w:pPr>
            <w:r w:rsidRPr="00E04F36">
              <w:rPr>
                <w:rFonts w:ascii="Times New Roman" w:hAnsi="Times New Roman" w:cs="Times New Roman"/>
                <w:sz w:val="18"/>
                <w:szCs w:val="18"/>
              </w:rPr>
              <w:t>23 496,60</w:t>
            </w:r>
          </w:p>
        </w:tc>
      </w:tr>
      <w:tr w:rsidR="00E04F36" w:rsidRPr="00B33811" w:rsidTr="00E04F36">
        <w:trPr>
          <w:trHeight w:val="321"/>
        </w:trPr>
        <w:tc>
          <w:tcPr>
            <w:tcW w:w="9072" w:type="dxa"/>
            <w:gridSpan w:val="5"/>
            <w:shd w:val="clear" w:color="auto" w:fill="auto"/>
            <w:vAlign w:val="center"/>
            <w:hideMark/>
          </w:tcPr>
          <w:p w:rsidR="00E04F36" w:rsidRPr="00E04F36" w:rsidRDefault="00E04F36" w:rsidP="00C33740">
            <w:pPr>
              <w:spacing w:after="0" w:line="240" w:lineRule="auto"/>
              <w:jc w:val="right"/>
              <w:rPr>
                <w:rFonts w:ascii="Times New Roman" w:hAnsi="Times New Roman" w:cs="Times New Roman"/>
                <w:sz w:val="18"/>
                <w:szCs w:val="18"/>
              </w:rPr>
            </w:pPr>
            <w:r w:rsidRPr="00E04F36">
              <w:rPr>
                <w:rFonts w:ascii="Times New Roman" w:hAnsi="Times New Roman" w:cs="Times New Roman"/>
                <w:sz w:val="18"/>
                <w:szCs w:val="18"/>
              </w:rPr>
              <w:t>Итого:</w:t>
            </w:r>
          </w:p>
        </w:tc>
        <w:tc>
          <w:tcPr>
            <w:tcW w:w="1134" w:type="dxa"/>
            <w:vAlign w:val="center"/>
          </w:tcPr>
          <w:p w:rsidR="00E04F36" w:rsidRPr="00E04F36" w:rsidRDefault="00E04F36" w:rsidP="00E5552D">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ш</w:t>
            </w:r>
            <w:r w:rsidRPr="00E04F36">
              <w:rPr>
                <w:rFonts w:ascii="Times New Roman" w:hAnsi="Times New Roman" w:cs="Times New Roman"/>
                <w:color w:val="000000"/>
                <w:sz w:val="18"/>
                <w:szCs w:val="18"/>
              </w:rPr>
              <w:t>тука</w:t>
            </w:r>
          </w:p>
          <w:p w:rsidR="00E04F36" w:rsidRPr="00E04F36" w:rsidRDefault="00E04F36" w:rsidP="00E5552D">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к</w:t>
            </w:r>
            <w:r w:rsidRPr="00E04F36">
              <w:rPr>
                <w:rFonts w:ascii="Times New Roman" w:hAnsi="Times New Roman" w:cs="Times New Roman"/>
                <w:color w:val="000000"/>
                <w:sz w:val="18"/>
                <w:szCs w:val="18"/>
              </w:rPr>
              <w:t>илограмм</w:t>
            </w:r>
          </w:p>
          <w:p w:rsidR="00E04F36" w:rsidRPr="00E04F36" w:rsidRDefault="00E04F36" w:rsidP="00E04F36">
            <w:pPr>
              <w:spacing w:after="0" w:line="240" w:lineRule="auto"/>
              <w:jc w:val="center"/>
              <w:rPr>
                <w:rFonts w:ascii="Times New Roman" w:hAnsi="Times New Roman" w:cs="Times New Roman"/>
                <w:b/>
                <w:color w:val="000000"/>
                <w:sz w:val="18"/>
                <w:szCs w:val="18"/>
              </w:rPr>
            </w:pPr>
            <w:r>
              <w:rPr>
                <w:rFonts w:ascii="Times New Roman" w:hAnsi="Times New Roman" w:cs="Times New Roman"/>
                <w:color w:val="000000"/>
                <w:sz w:val="18"/>
                <w:szCs w:val="18"/>
              </w:rPr>
              <w:t>л</w:t>
            </w:r>
            <w:r w:rsidRPr="00E04F36">
              <w:rPr>
                <w:rFonts w:ascii="Times New Roman" w:hAnsi="Times New Roman" w:cs="Times New Roman"/>
                <w:color w:val="000000"/>
                <w:sz w:val="18"/>
                <w:szCs w:val="18"/>
              </w:rPr>
              <w:t>итр</w:t>
            </w:r>
          </w:p>
        </w:tc>
        <w:tc>
          <w:tcPr>
            <w:tcW w:w="1134" w:type="dxa"/>
            <w:vAlign w:val="center"/>
          </w:tcPr>
          <w:p w:rsidR="00E04F36" w:rsidRPr="00E04F36" w:rsidRDefault="00E04F36" w:rsidP="00E5552D">
            <w:pPr>
              <w:spacing w:after="0" w:line="240" w:lineRule="auto"/>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65</w:t>
            </w:r>
          </w:p>
          <w:p w:rsidR="00E04F36" w:rsidRPr="00E04F36" w:rsidRDefault="00E04F36" w:rsidP="00E5552D">
            <w:pPr>
              <w:spacing w:after="0" w:line="240" w:lineRule="auto"/>
              <w:jc w:val="center"/>
              <w:rPr>
                <w:rFonts w:ascii="Times New Roman" w:hAnsi="Times New Roman" w:cs="Times New Roman"/>
                <w:color w:val="000000"/>
                <w:sz w:val="18"/>
                <w:szCs w:val="18"/>
              </w:rPr>
            </w:pPr>
            <w:r w:rsidRPr="00E04F36">
              <w:rPr>
                <w:rFonts w:ascii="Times New Roman" w:hAnsi="Times New Roman" w:cs="Times New Roman"/>
                <w:color w:val="000000"/>
                <w:sz w:val="18"/>
                <w:szCs w:val="18"/>
              </w:rPr>
              <w:t>1067,95</w:t>
            </w:r>
          </w:p>
          <w:p w:rsidR="00E04F36" w:rsidRPr="00E04F36" w:rsidRDefault="00E04F36" w:rsidP="00E5552D">
            <w:pPr>
              <w:spacing w:after="0" w:line="240" w:lineRule="auto"/>
              <w:jc w:val="center"/>
              <w:rPr>
                <w:rFonts w:ascii="Times New Roman" w:hAnsi="Times New Roman" w:cs="Times New Roman"/>
                <w:b/>
                <w:color w:val="000000"/>
                <w:sz w:val="18"/>
                <w:szCs w:val="18"/>
              </w:rPr>
            </w:pPr>
            <w:r w:rsidRPr="00E04F36">
              <w:rPr>
                <w:rFonts w:ascii="Times New Roman" w:hAnsi="Times New Roman" w:cs="Times New Roman"/>
                <w:color w:val="000000"/>
                <w:sz w:val="18"/>
                <w:szCs w:val="18"/>
              </w:rPr>
              <w:t>374</w:t>
            </w:r>
          </w:p>
        </w:tc>
        <w:tc>
          <w:tcPr>
            <w:tcW w:w="3969" w:type="dxa"/>
            <w:gridSpan w:val="3"/>
          </w:tcPr>
          <w:p w:rsidR="00E04F36" w:rsidRPr="00E04F36" w:rsidRDefault="00E04F36" w:rsidP="00A149D8">
            <w:pPr>
              <w:jc w:val="center"/>
              <w:rPr>
                <w:rFonts w:ascii="Times New Roman" w:hAnsi="Times New Roman" w:cs="Times New Roman"/>
                <w:sz w:val="18"/>
                <w:szCs w:val="18"/>
              </w:rPr>
            </w:pPr>
          </w:p>
        </w:tc>
      </w:tr>
      <w:tr w:rsidR="00E04F36" w:rsidRPr="00B33811" w:rsidTr="00A149D8">
        <w:trPr>
          <w:trHeight w:val="86"/>
        </w:trPr>
        <w:tc>
          <w:tcPr>
            <w:tcW w:w="14033" w:type="dxa"/>
            <w:gridSpan w:val="9"/>
            <w:shd w:val="clear" w:color="auto" w:fill="auto"/>
            <w:vAlign w:val="center"/>
            <w:hideMark/>
          </w:tcPr>
          <w:p w:rsidR="00E04F36" w:rsidRPr="00E04F36" w:rsidRDefault="00E04F36" w:rsidP="00E5552D">
            <w:pPr>
              <w:spacing w:after="0" w:line="240" w:lineRule="auto"/>
              <w:jc w:val="right"/>
              <w:rPr>
                <w:rFonts w:ascii="Times New Roman" w:hAnsi="Times New Roman" w:cs="Times New Roman"/>
                <w:b/>
                <w:bCs/>
                <w:color w:val="000000"/>
                <w:sz w:val="18"/>
                <w:szCs w:val="18"/>
              </w:rPr>
            </w:pPr>
            <w:r w:rsidRPr="00E04F36">
              <w:rPr>
                <w:rFonts w:ascii="Times New Roman" w:hAnsi="Times New Roman" w:cs="Times New Roman"/>
                <w:b/>
                <w:bCs/>
                <w:color w:val="000000"/>
                <w:sz w:val="18"/>
                <w:szCs w:val="18"/>
              </w:rPr>
              <w:t>Общая сумма без НДС (20%):</w:t>
            </w:r>
          </w:p>
        </w:tc>
        <w:tc>
          <w:tcPr>
            <w:tcW w:w="1276" w:type="dxa"/>
            <w:vAlign w:val="center"/>
          </w:tcPr>
          <w:p w:rsidR="00E04F36" w:rsidRPr="00E04F36" w:rsidRDefault="00E04F36" w:rsidP="00A149D8">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366 423,66</w:t>
            </w:r>
          </w:p>
        </w:tc>
      </w:tr>
      <w:tr w:rsidR="00E04F36" w:rsidRPr="00B33811" w:rsidTr="00A149D8">
        <w:trPr>
          <w:trHeight w:val="173"/>
        </w:trPr>
        <w:tc>
          <w:tcPr>
            <w:tcW w:w="14033" w:type="dxa"/>
            <w:gridSpan w:val="9"/>
            <w:shd w:val="clear" w:color="auto" w:fill="auto"/>
            <w:vAlign w:val="center"/>
            <w:hideMark/>
          </w:tcPr>
          <w:p w:rsidR="00E04F36" w:rsidRPr="00E04F36" w:rsidRDefault="00E04F36" w:rsidP="00E5552D">
            <w:pPr>
              <w:spacing w:after="0" w:line="240" w:lineRule="auto"/>
              <w:jc w:val="right"/>
              <w:rPr>
                <w:rFonts w:ascii="Times New Roman" w:hAnsi="Times New Roman" w:cs="Times New Roman"/>
                <w:b/>
                <w:bCs/>
                <w:color w:val="000000"/>
                <w:sz w:val="18"/>
                <w:szCs w:val="18"/>
              </w:rPr>
            </w:pPr>
            <w:r w:rsidRPr="00E04F36">
              <w:rPr>
                <w:rFonts w:ascii="Times New Roman" w:hAnsi="Times New Roman" w:cs="Times New Roman"/>
                <w:b/>
                <w:bCs/>
                <w:color w:val="000000"/>
                <w:sz w:val="18"/>
                <w:szCs w:val="18"/>
              </w:rPr>
              <w:t>Кроме того, НДС (20%):</w:t>
            </w:r>
          </w:p>
        </w:tc>
        <w:tc>
          <w:tcPr>
            <w:tcW w:w="1276" w:type="dxa"/>
            <w:vAlign w:val="center"/>
          </w:tcPr>
          <w:p w:rsidR="00E04F36" w:rsidRPr="00E04F36" w:rsidRDefault="00E04F36" w:rsidP="00A149D8">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73 284,73</w:t>
            </w:r>
          </w:p>
        </w:tc>
      </w:tr>
      <w:tr w:rsidR="00E04F36" w:rsidRPr="00B33811" w:rsidTr="00A149D8">
        <w:trPr>
          <w:trHeight w:val="234"/>
        </w:trPr>
        <w:tc>
          <w:tcPr>
            <w:tcW w:w="14033" w:type="dxa"/>
            <w:gridSpan w:val="9"/>
            <w:shd w:val="clear" w:color="auto" w:fill="auto"/>
            <w:vAlign w:val="center"/>
            <w:hideMark/>
          </w:tcPr>
          <w:p w:rsidR="00E04F36" w:rsidRPr="00E04F36" w:rsidRDefault="00E04F36" w:rsidP="00E5552D">
            <w:pPr>
              <w:spacing w:after="0" w:line="240" w:lineRule="auto"/>
              <w:jc w:val="right"/>
              <w:rPr>
                <w:rFonts w:ascii="Times New Roman" w:hAnsi="Times New Roman" w:cs="Times New Roman"/>
                <w:b/>
                <w:bCs/>
                <w:color w:val="000000"/>
                <w:sz w:val="18"/>
                <w:szCs w:val="18"/>
              </w:rPr>
            </w:pPr>
            <w:r w:rsidRPr="00E04F36">
              <w:rPr>
                <w:rFonts w:ascii="Times New Roman" w:hAnsi="Times New Roman" w:cs="Times New Roman"/>
                <w:b/>
                <w:bCs/>
                <w:color w:val="000000"/>
                <w:sz w:val="18"/>
                <w:szCs w:val="18"/>
              </w:rPr>
              <w:t>ИТОГО, общая сумма с НДС (20%):</w:t>
            </w:r>
          </w:p>
        </w:tc>
        <w:tc>
          <w:tcPr>
            <w:tcW w:w="1276" w:type="dxa"/>
            <w:vAlign w:val="center"/>
          </w:tcPr>
          <w:p w:rsidR="00E04F36" w:rsidRPr="00E04F36" w:rsidRDefault="00E04F36" w:rsidP="00A149D8">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439 708,39</w:t>
            </w:r>
          </w:p>
        </w:tc>
      </w:tr>
    </w:tbl>
    <w:p w:rsidR="00A149D8" w:rsidRDefault="000A49A2" w:rsidP="0015765A">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
    <w:p w:rsidR="002E23D9" w:rsidRPr="000C363F" w:rsidRDefault="00A149D8" w:rsidP="0015765A">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2E23D9" w:rsidRPr="000C363F">
        <w:rPr>
          <w:rFonts w:ascii="Times New Roman" w:hAnsi="Times New Roman" w:cs="Times New Roman"/>
          <w:sz w:val="20"/>
          <w:szCs w:val="20"/>
        </w:rPr>
        <w:t xml:space="preserve">Инициатор закупки: </w:t>
      </w:r>
    </w:p>
    <w:p w:rsidR="0015765A" w:rsidRPr="0015765A" w:rsidRDefault="00AD0BD3" w:rsidP="00AD0BD3">
      <w:pPr>
        <w:pStyle w:val="14"/>
        <w:shd w:val="clear" w:color="auto" w:fill="auto"/>
        <w:spacing w:line="240" w:lineRule="auto"/>
        <w:ind w:firstLine="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E04F36">
        <w:rPr>
          <w:rFonts w:ascii="Times New Roman" w:hAnsi="Times New Roman" w:cs="Times New Roman"/>
          <w:sz w:val="20"/>
          <w:szCs w:val="20"/>
        </w:rPr>
        <w:t>Руководитель СМТС</w:t>
      </w:r>
      <w:r w:rsidR="00E04F36">
        <w:rPr>
          <w:rFonts w:ascii="Times New Roman" w:hAnsi="Times New Roman" w:cs="Times New Roman"/>
          <w:sz w:val="20"/>
          <w:szCs w:val="20"/>
        </w:rPr>
        <w:tab/>
      </w:r>
      <w:r w:rsidR="00E04F36">
        <w:rPr>
          <w:rFonts w:ascii="Times New Roman" w:hAnsi="Times New Roman" w:cs="Times New Roman"/>
          <w:sz w:val="20"/>
          <w:szCs w:val="20"/>
        </w:rPr>
        <w:tab/>
      </w:r>
      <w:r w:rsidR="00E04F36">
        <w:rPr>
          <w:rFonts w:ascii="Times New Roman" w:hAnsi="Times New Roman" w:cs="Times New Roman"/>
          <w:sz w:val="20"/>
          <w:szCs w:val="20"/>
        </w:rPr>
        <w:tab/>
      </w:r>
      <w:r w:rsidR="00E04F36">
        <w:rPr>
          <w:rFonts w:ascii="Times New Roman" w:hAnsi="Times New Roman" w:cs="Times New Roman"/>
          <w:sz w:val="20"/>
          <w:szCs w:val="20"/>
        </w:rPr>
        <w:tab/>
      </w:r>
      <w:r w:rsidR="00E04F36">
        <w:rPr>
          <w:rFonts w:ascii="Times New Roman" w:hAnsi="Times New Roman" w:cs="Times New Roman"/>
          <w:sz w:val="20"/>
          <w:szCs w:val="20"/>
        </w:rPr>
        <w:tab/>
      </w:r>
      <w:r w:rsidR="00E04F36">
        <w:rPr>
          <w:rFonts w:ascii="Times New Roman" w:hAnsi="Times New Roman" w:cs="Times New Roman"/>
          <w:sz w:val="20"/>
          <w:szCs w:val="20"/>
        </w:rPr>
        <w:tab/>
      </w:r>
      <w:r w:rsidR="00E04F36">
        <w:rPr>
          <w:rFonts w:ascii="Times New Roman" w:hAnsi="Times New Roman" w:cs="Times New Roman"/>
          <w:sz w:val="20"/>
          <w:szCs w:val="20"/>
        </w:rPr>
        <w:tab/>
        <w:t xml:space="preserve">Р.Р. </w:t>
      </w:r>
      <w:proofErr w:type="spellStart"/>
      <w:r w:rsidR="00E04F36">
        <w:rPr>
          <w:rFonts w:ascii="Times New Roman" w:hAnsi="Times New Roman" w:cs="Times New Roman"/>
          <w:sz w:val="20"/>
          <w:szCs w:val="20"/>
        </w:rPr>
        <w:t>Фархшатов</w:t>
      </w:r>
      <w:proofErr w:type="spellEnd"/>
    </w:p>
    <w:p w:rsidR="002E23D9" w:rsidRPr="0074018B" w:rsidRDefault="002E23D9" w:rsidP="0015765A">
      <w:pPr>
        <w:tabs>
          <w:tab w:val="left" w:pos="0"/>
        </w:tabs>
        <w:spacing w:after="0" w:line="240" w:lineRule="auto"/>
        <w:rPr>
          <w:rFonts w:ascii="Times New Roman" w:hAnsi="Times New Roman" w:cs="Times New Roman"/>
          <w:sz w:val="20"/>
          <w:szCs w:val="20"/>
        </w:rPr>
        <w:sectPr w:rsidR="002E23D9" w:rsidRPr="0074018B" w:rsidSect="00E5552D">
          <w:pgSz w:w="16838" w:h="11906" w:orient="landscape" w:code="9"/>
          <w:pgMar w:top="709" w:right="567" w:bottom="851" w:left="567" w:header="284" w:footer="284" w:gutter="0"/>
          <w:cols w:space="708"/>
          <w:docGrid w:linePitch="360"/>
        </w:sectPr>
      </w:pP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C33740">
      <w:pPr>
        <w:tabs>
          <w:tab w:val="left" w:pos="7926"/>
        </w:tabs>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224950">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84231E">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84231E">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84231E">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84231E">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84231E">
      <w:pPr>
        <w:pStyle w:val="a4"/>
        <w:widowControl w:val="0"/>
        <w:numPr>
          <w:ilvl w:val="0"/>
          <w:numId w:val="16"/>
        </w:numPr>
        <w:autoSpaceDE w:val="0"/>
        <w:autoSpaceDN w:val="0"/>
        <w:adjustRightInd w:val="0"/>
        <w:spacing w:after="0" w:line="240" w:lineRule="auto"/>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E63806">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E63806">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E63806">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E63806">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E5005F">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E5005F">
      <w:pPr>
        <w:pStyle w:val="2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391090">
      <w:pPr>
        <w:spacing w:after="0" w:line="240" w:lineRule="auto"/>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lastRenderedPageBreak/>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E63806" w:rsidRPr="00372EC7" w:rsidRDefault="00E63806" w:rsidP="00E5005F">
      <w:pPr>
        <w:pStyle w:val="111"/>
        <w:numPr>
          <w:ilvl w:val="2"/>
          <w:numId w:val="18"/>
        </w:numPr>
        <w:ind w:left="0" w:firstLine="0"/>
        <w:rPr>
          <w:b/>
          <w:sz w:val="20"/>
        </w:rPr>
      </w:pPr>
      <w:bookmarkStart w:id="84" w:name="_Toc451774279"/>
      <w:r w:rsidRPr="00372EC7">
        <w:rPr>
          <w:b/>
          <w:sz w:val="20"/>
        </w:rPr>
        <w:t>Инструкции по заполнению</w:t>
      </w:r>
      <w:bookmarkEnd w:id="84"/>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84231E" w:rsidRDefault="0084231E" w:rsidP="00372EC7">
      <w:pPr>
        <w:rPr>
          <w:rFonts w:ascii="Times New Roman" w:hAnsi="Times New Roman" w:cs="Times New Roman"/>
          <w:sz w:val="24"/>
          <w:szCs w:val="24"/>
        </w:rPr>
      </w:pPr>
    </w:p>
    <w:p w:rsidR="0084231E" w:rsidRPr="00372EC7" w:rsidRDefault="0084231E" w:rsidP="00372EC7">
      <w:pPr>
        <w:rPr>
          <w:rFonts w:ascii="Times New Roman" w:hAnsi="Times New Roman" w:cs="Times New Roman"/>
          <w:sz w:val="24"/>
          <w:szCs w:val="24"/>
        </w:rPr>
      </w:pPr>
    </w:p>
    <w:p w:rsidR="0084231E" w:rsidRDefault="0084231E" w:rsidP="005B629B">
      <w:pPr>
        <w:spacing w:after="0" w:line="240" w:lineRule="auto"/>
        <w:rPr>
          <w:rFonts w:ascii="Times New Roman" w:hAnsi="Times New Roman" w:cs="Times New Roman"/>
          <w:b/>
          <w:sz w:val="20"/>
          <w:szCs w:val="20"/>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2259F1" w:rsidRPr="00C83CBD" w:rsidRDefault="002259F1" w:rsidP="00B73276">
      <w:pPr>
        <w:tabs>
          <w:tab w:val="left" w:pos="6889"/>
        </w:tabs>
        <w:rPr>
          <w:rFonts w:ascii="Times New Roman" w:hAnsi="Times New Roman" w:cs="Times New Roman"/>
          <w:sz w:val="24"/>
          <w:szCs w:val="24"/>
        </w:rPr>
      </w:pPr>
    </w:p>
    <w:p w:rsidR="00B73276" w:rsidRPr="00A75135" w:rsidRDefault="00B73276"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9.2.1</w:t>
      </w:r>
      <w:r w:rsidRPr="00A75135">
        <w:rPr>
          <w:rFonts w:ascii="Times New Roman" w:hAnsi="Times New Roman" w:cs="Times New Roman"/>
          <w:b/>
          <w:sz w:val="20"/>
          <w:szCs w:val="20"/>
        </w:rPr>
        <w:t>.2.</w:t>
      </w:r>
      <w:r w:rsidRPr="00A75135">
        <w:rPr>
          <w:rFonts w:ascii="Times New Roman" w:hAnsi="Times New Roman" w:cs="Times New Roman"/>
          <w:sz w:val="20"/>
          <w:szCs w:val="20"/>
        </w:rPr>
        <w:t xml:space="preserve"> </w:t>
      </w:r>
      <w:bookmarkStart w:id="85" w:name="_Toc422244228"/>
      <w:bookmarkStart w:id="86" w:name="_Toc515552754"/>
      <w:bookmarkStart w:id="87" w:name="_Toc524687619"/>
      <w:r w:rsidRPr="00A75135">
        <w:rPr>
          <w:rFonts w:ascii="Times New Roman" w:hAnsi="Times New Roman" w:cs="Times New Roman"/>
          <w:sz w:val="20"/>
          <w:szCs w:val="20"/>
        </w:rPr>
        <w:t xml:space="preserve">   </w:t>
      </w:r>
      <w:r w:rsidRPr="00A75135">
        <w:rPr>
          <w:rFonts w:ascii="Times New Roman" w:hAnsi="Times New Roman" w:cs="Times New Roman"/>
          <w:b/>
          <w:sz w:val="20"/>
          <w:szCs w:val="20"/>
        </w:rPr>
        <w:t>Инструкции по заполнению</w:t>
      </w:r>
      <w:bookmarkEnd w:id="85"/>
      <w:bookmarkEnd w:id="86"/>
      <w:bookmarkEnd w:id="87"/>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1779BF">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1779BF">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1779BF">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270D0C" w:rsidRDefault="00270D0C"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Pr="00270D0C">
        <w:rPr>
          <w:rFonts w:ascii="Times New Roman" w:hAnsi="Times New Roman" w:cs="Times New Roman"/>
          <w:b/>
          <w:sz w:val="20"/>
          <w:szCs w:val="20"/>
        </w:rPr>
        <w:t>2.2.2.</w:t>
      </w:r>
      <w:r w:rsidRPr="00270D0C">
        <w:rPr>
          <w:rFonts w:ascii="Times New Roman" w:hAnsi="Times New Roman" w:cs="Times New Roman"/>
          <w:sz w:val="20"/>
          <w:szCs w:val="20"/>
        </w:rPr>
        <w:t xml:space="preserve">    </w:t>
      </w:r>
      <w:r w:rsidRPr="00270D0C">
        <w:rPr>
          <w:rFonts w:ascii="Times New Roman" w:hAnsi="Times New Roman" w:cs="Times New Roman"/>
          <w:b/>
          <w:sz w:val="20"/>
          <w:szCs w:val="20"/>
        </w:rPr>
        <w:t>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1779BF">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1779BF">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1779BF">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5B629B">
      <w:pPr>
        <w:spacing w:after="0" w:line="240" w:lineRule="auto"/>
        <w:jc w:val="both"/>
        <w:outlineLvl w:val="1"/>
        <w:rPr>
          <w:rFonts w:ascii="Times New Roman" w:hAnsi="Times New Roman" w:cs="Times New Roman"/>
          <w:b/>
          <w:sz w:val="20"/>
          <w:szCs w:val="20"/>
        </w:rPr>
      </w:pPr>
      <w:r w:rsidRPr="00236EF5">
        <w:rPr>
          <w:rFonts w:ascii="Times New Roman" w:hAnsi="Times New Roman" w:cs="Times New Roman"/>
          <w:b/>
          <w:sz w:val="20"/>
          <w:szCs w:val="20"/>
        </w:rPr>
        <w:lastRenderedPageBreak/>
        <w:t>9.3.2.</w:t>
      </w:r>
      <w:r w:rsidR="00E10C5D">
        <w:rPr>
          <w:rFonts w:ascii="Times New Roman" w:hAnsi="Times New Roman" w:cs="Times New Roman"/>
          <w:b/>
          <w:sz w:val="20"/>
          <w:szCs w:val="20"/>
        </w:rPr>
        <w:tab/>
      </w:r>
      <w:r w:rsidRPr="00236EF5">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1779BF">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1779BF">
        <w:rPr>
          <w:rFonts w:ascii="Times New Roman" w:hAnsi="Times New Roman" w:cs="Times New Roman"/>
          <w:sz w:val="20"/>
          <w:szCs w:val="20"/>
        </w:rPr>
        <w:t>д</w:t>
      </w:r>
      <w:r w:rsidRPr="00236EF5">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1779BF">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BC55B3" w:rsidRDefault="00BC55B3" w:rsidP="005B629B">
      <w:pPr>
        <w:spacing w:after="0" w:line="240" w:lineRule="auto"/>
        <w:jc w:val="both"/>
        <w:outlineLvl w:val="1"/>
        <w:rPr>
          <w:rFonts w:ascii="Times New Roman" w:hAnsi="Times New Roman" w:cs="Times New Roman"/>
          <w:b/>
          <w:sz w:val="20"/>
          <w:szCs w:val="20"/>
        </w:rPr>
      </w:pPr>
      <w:bookmarkStart w:id="88" w:name="_Toc524687622"/>
      <w:r w:rsidRPr="00BC55B3">
        <w:rPr>
          <w:rFonts w:ascii="Times New Roman" w:hAnsi="Times New Roman" w:cs="Times New Roman"/>
          <w:b/>
          <w:sz w:val="20"/>
          <w:szCs w:val="20"/>
        </w:rPr>
        <w:lastRenderedPageBreak/>
        <w:t>9.3.2.2.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bookmarkEnd w:id="88"/>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224950">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spacing w:after="0" w:line="240" w:lineRule="auto"/>
        <w:contextualSpacing/>
        <w:jc w:val="both"/>
        <w:rPr>
          <w:rFonts w:ascii="Times New Roman" w:hAnsi="Times New Roman" w:cs="Times New Roman"/>
          <w:b/>
          <w:sz w:val="20"/>
          <w:szCs w:val="20"/>
        </w:rPr>
      </w:pPr>
      <w:r w:rsidRPr="00BC55B3">
        <w:rPr>
          <w:rFonts w:ascii="Times New Roman" w:hAnsi="Times New Roman" w:cs="Times New Roman"/>
          <w:b/>
          <w:sz w:val="20"/>
          <w:szCs w:val="20"/>
        </w:rPr>
        <w:lastRenderedPageBreak/>
        <w:t>9.3.3.2.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84231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C3393E" w:rsidRDefault="00C3393E" w:rsidP="005B629B">
      <w:pPr>
        <w:spacing w:after="0" w:line="240" w:lineRule="auto"/>
        <w:jc w:val="both"/>
        <w:outlineLvl w:val="1"/>
        <w:rPr>
          <w:rFonts w:ascii="Times New Roman" w:hAnsi="Times New Roman" w:cs="Times New Roman"/>
          <w:b/>
          <w:sz w:val="20"/>
          <w:szCs w:val="20"/>
        </w:rPr>
      </w:pPr>
      <w:bookmarkStart w:id="89" w:name="_Toc422244248"/>
      <w:bookmarkStart w:id="90" w:name="_Toc515552769"/>
      <w:bookmarkStart w:id="91" w:name="_Toc524687635"/>
      <w:r>
        <w:rPr>
          <w:rFonts w:ascii="Times New Roman" w:hAnsi="Times New Roman" w:cs="Times New Roman"/>
          <w:b/>
          <w:sz w:val="20"/>
          <w:szCs w:val="20"/>
        </w:rPr>
        <w:lastRenderedPageBreak/>
        <w:t>9.</w:t>
      </w:r>
      <w:r w:rsidR="00F003BD">
        <w:rPr>
          <w:rFonts w:ascii="Times New Roman" w:hAnsi="Times New Roman" w:cs="Times New Roman"/>
          <w:b/>
          <w:sz w:val="20"/>
          <w:szCs w:val="20"/>
        </w:rPr>
        <w:t>4.</w:t>
      </w:r>
      <w:r w:rsidRPr="00C3393E">
        <w:rPr>
          <w:rFonts w:ascii="Times New Roman" w:hAnsi="Times New Roman" w:cs="Times New Roman"/>
          <w:b/>
          <w:sz w:val="20"/>
          <w:szCs w:val="20"/>
        </w:rPr>
        <w:t>2.</w:t>
      </w:r>
      <w:r w:rsidR="00D1774E">
        <w:rPr>
          <w:rFonts w:ascii="Times New Roman" w:hAnsi="Times New Roman" w:cs="Times New Roman"/>
          <w:b/>
          <w:sz w:val="20"/>
          <w:szCs w:val="20"/>
        </w:rPr>
        <w:tab/>
      </w:r>
      <w:r w:rsidRPr="00C3393E">
        <w:rPr>
          <w:rFonts w:ascii="Times New Roman" w:hAnsi="Times New Roman" w:cs="Times New Roman"/>
          <w:b/>
          <w:sz w:val="20"/>
          <w:szCs w:val="20"/>
        </w:rPr>
        <w:t>Инструкции по заполнению</w:t>
      </w:r>
      <w:bookmarkEnd w:id="89"/>
      <w:bookmarkEnd w:id="90"/>
      <w:bookmarkEnd w:id="91"/>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 xml:space="preserve">2.4. В разделе 2 «Банковские реквизиты…» указываются реквизиты, которые будут использованы при заключении </w:t>
      </w:r>
      <w:r w:rsidR="001779BF">
        <w:rPr>
          <w:rFonts w:ascii="Times New Roman" w:hAnsi="Times New Roman" w:cs="Times New Roman"/>
          <w:sz w:val="20"/>
          <w:szCs w:val="20"/>
        </w:rPr>
        <w:t>д</w:t>
      </w:r>
      <w:bookmarkStart w:id="92" w:name="_GoBack"/>
      <w:bookmarkEnd w:id="92"/>
      <w:r w:rsidRPr="00C3393E">
        <w:rPr>
          <w:rFonts w:ascii="Times New Roman" w:hAnsi="Times New Roman" w:cs="Times New Roman"/>
          <w:sz w:val="20"/>
          <w:szCs w:val="20"/>
        </w:rPr>
        <w:t>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A87" w:rsidRDefault="00186A87" w:rsidP="00F43090">
      <w:pPr>
        <w:spacing w:after="0" w:line="240" w:lineRule="auto"/>
      </w:pPr>
      <w:r>
        <w:separator/>
      </w:r>
    </w:p>
  </w:endnote>
  <w:endnote w:type="continuationSeparator" w:id="0">
    <w:p w:rsidR="00186A87" w:rsidRDefault="00186A87"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Content>
      <w:p w:rsidR="00186A87" w:rsidRDefault="00186A87">
        <w:pPr>
          <w:pStyle w:val="aa"/>
          <w:jc w:val="right"/>
        </w:pPr>
        <w:fldSimple w:instr=" PAGE   \* MERGEFORMAT ">
          <w:r w:rsidR="00597707">
            <w:rPr>
              <w:noProof/>
            </w:rPr>
            <w:t>3</w:t>
          </w:r>
        </w:fldSimple>
      </w:p>
    </w:sdtContent>
  </w:sdt>
  <w:p w:rsidR="00186A87" w:rsidRDefault="00186A87">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A87" w:rsidRDefault="00186A87"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A87" w:rsidRDefault="00186A87" w:rsidP="00F43090">
      <w:pPr>
        <w:spacing w:after="0" w:line="240" w:lineRule="auto"/>
      </w:pPr>
      <w:r>
        <w:separator/>
      </w:r>
    </w:p>
  </w:footnote>
  <w:footnote w:type="continuationSeparator" w:id="0">
    <w:p w:rsidR="00186A87" w:rsidRDefault="00186A87"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2CA7932"/>
    <w:multiLevelType w:val="hybridMultilevel"/>
    <w:tmpl w:val="6C0EC76E"/>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6449E2"/>
    <w:multiLevelType w:val="hybridMultilevel"/>
    <w:tmpl w:val="898C4856"/>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nsid w:val="27C559AE"/>
    <w:multiLevelType w:val="hybridMultilevel"/>
    <w:tmpl w:val="69DA5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9">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2">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0">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1">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2">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4">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6">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0"/>
  </w:num>
  <w:num w:numId="3">
    <w:abstractNumId w:val="24"/>
  </w:num>
  <w:num w:numId="4">
    <w:abstractNumId w:val="9"/>
  </w:num>
  <w:num w:numId="5">
    <w:abstractNumId w:val="19"/>
  </w:num>
  <w:num w:numId="6">
    <w:abstractNumId w:val="22"/>
  </w:num>
  <w:num w:numId="7">
    <w:abstractNumId w:val="23"/>
  </w:num>
  <w:num w:numId="8">
    <w:abstractNumId w:val="12"/>
  </w:num>
  <w:num w:numId="9">
    <w:abstractNumId w:val="14"/>
  </w:num>
  <w:num w:numId="10">
    <w:abstractNumId w:val="26"/>
  </w:num>
  <w:num w:numId="11">
    <w:abstractNumId w:val="21"/>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7"/>
  </w:num>
  <w:num w:numId="16">
    <w:abstractNumId w:val="2"/>
  </w:num>
  <w:num w:numId="17">
    <w:abstractNumId w:val="1"/>
  </w:num>
  <w:num w:numId="18">
    <w:abstractNumId w:val="6"/>
  </w:num>
  <w:num w:numId="19">
    <w:abstractNumId w:val="27"/>
  </w:num>
  <w:num w:numId="20">
    <w:abstractNumId w:val="0"/>
  </w:num>
  <w:num w:numId="21">
    <w:abstractNumId w:val="13"/>
  </w:num>
  <w:num w:numId="22">
    <w:abstractNumId w:val="28"/>
  </w:num>
  <w:num w:numId="23">
    <w:abstractNumId w:val="20"/>
  </w:num>
  <w:num w:numId="24">
    <w:abstractNumId w:val="2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7"/>
  </w:num>
  <w:num w:numId="29">
    <w:abstractNumId w:val="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22561"/>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2C8C"/>
    <w:rsid w:val="00013CBC"/>
    <w:rsid w:val="00016E0D"/>
    <w:rsid w:val="00022656"/>
    <w:rsid w:val="00023777"/>
    <w:rsid w:val="00025E1B"/>
    <w:rsid w:val="00026AD5"/>
    <w:rsid w:val="000274B4"/>
    <w:rsid w:val="00030791"/>
    <w:rsid w:val="00033411"/>
    <w:rsid w:val="00033778"/>
    <w:rsid w:val="000337ED"/>
    <w:rsid w:val="00034D4B"/>
    <w:rsid w:val="00035AF3"/>
    <w:rsid w:val="00035E26"/>
    <w:rsid w:val="0003792A"/>
    <w:rsid w:val="00037DBD"/>
    <w:rsid w:val="000408A3"/>
    <w:rsid w:val="00044A11"/>
    <w:rsid w:val="000453AB"/>
    <w:rsid w:val="00046C49"/>
    <w:rsid w:val="00046C6D"/>
    <w:rsid w:val="00047B1F"/>
    <w:rsid w:val="0005131B"/>
    <w:rsid w:val="00051725"/>
    <w:rsid w:val="0005537D"/>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81BBC"/>
    <w:rsid w:val="000820B1"/>
    <w:rsid w:val="00082759"/>
    <w:rsid w:val="0008281E"/>
    <w:rsid w:val="00083DFE"/>
    <w:rsid w:val="00084DCC"/>
    <w:rsid w:val="000850D9"/>
    <w:rsid w:val="00090E06"/>
    <w:rsid w:val="00092592"/>
    <w:rsid w:val="00092BD6"/>
    <w:rsid w:val="00096A9E"/>
    <w:rsid w:val="000A19E1"/>
    <w:rsid w:val="000A46D4"/>
    <w:rsid w:val="000A49A2"/>
    <w:rsid w:val="000A52FA"/>
    <w:rsid w:val="000A5388"/>
    <w:rsid w:val="000A547E"/>
    <w:rsid w:val="000A5A0A"/>
    <w:rsid w:val="000B016A"/>
    <w:rsid w:val="000B0303"/>
    <w:rsid w:val="000B0DE7"/>
    <w:rsid w:val="000B3798"/>
    <w:rsid w:val="000B3B67"/>
    <w:rsid w:val="000B4FA6"/>
    <w:rsid w:val="000B5C74"/>
    <w:rsid w:val="000B5E0F"/>
    <w:rsid w:val="000C043B"/>
    <w:rsid w:val="000C14D8"/>
    <w:rsid w:val="000C1CD8"/>
    <w:rsid w:val="000C363F"/>
    <w:rsid w:val="000C3E7F"/>
    <w:rsid w:val="000C4606"/>
    <w:rsid w:val="000C47D2"/>
    <w:rsid w:val="000C6F71"/>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730D"/>
    <w:rsid w:val="001020FC"/>
    <w:rsid w:val="00113D1A"/>
    <w:rsid w:val="00115323"/>
    <w:rsid w:val="001217EA"/>
    <w:rsid w:val="00121B7B"/>
    <w:rsid w:val="00122F9D"/>
    <w:rsid w:val="001257CA"/>
    <w:rsid w:val="00126736"/>
    <w:rsid w:val="0012713A"/>
    <w:rsid w:val="0012722F"/>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59E4"/>
    <w:rsid w:val="0015765A"/>
    <w:rsid w:val="00160B72"/>
    <w:rsid w:val="00160F1F"/>
    <w:rsid w:val="001610B2"/>
    <w:rsid w:val="00161C87"/>
    <w:rsid w:val="0016259E"/>
    <w:rsid w:val="00164FD5"/>
    <w:rsid w:val="001660C3"/>
    <w:rsid w:val="00167690"/>
    <w:rsid w:val="00170FA6"/>
    <w:rsid w:val="0017257F"/>
    <w:rsid w:val="00172655"/>
    <w:rsid w:val="0017365C"/>
    <w:rsid w:val="0017520D"/>
    <w:rsid w:val="001779BF"/>
    <w:rsid w:val="001809E4"/>
    <w:rsid w:val="00182368"/>
    <w:rsid w:val="0018563E"/>
    <w:rsid w:val="001866E8"/>
    <w:rsid w:val="00186A87"/>
    <w:rsid w:val="00186F10"/>
    <w:rsid w:val="0018779D"/>
    <w:rsid w:val="00187C4C"/>
    <w:rsid w:val="00187D35"/>
    <w:rsid w:val="0019365E"/>
    <w:rsid w:val="00194AB8"/>
    <w:rsid w:val="0019560B"/>
    <w:rsid w:val="00196D1E"/>
    <w:rsid w:val="001A0F0E"/>
    <w:rsid w:val="001A27F2"/>
    <w:rsid w:val="001A2B2B"/>
    <w:rsid w:val="001A4F36"/>
    <w:rsid w:val="001A4FB3"/>
    <w:rsid w:val="001A7C9F"/>
    <w:rsid w:val="001B1508"/>
    <w:rsid w:val="001B1ACD"/>
    <w:rsid w:val="001B2360"/>
    <w:rsid w:val="001B5FC6"/>
    <w:rsid w:val="001C06FA"/>
    <w:rsid w:val="001C451C"/>
    <w:rsid w:val="001C4810"/>
    <w:rsid w:val="001C598C"/>
    <w:rsid w:val="001D20C3"/>
    <w:rsid w:val="001D243F"/>
    <w:rsid w:val="001D2709"/>
    <w:rsid w:val="001D4B63"/>
    <w:rsid w:val="001D5C21"/>
    <w:rsid w:val="001D6598"/>
    <w:rsid w:val="001D7C0B"/>
    <w:rsid w:val="001E37B4"/>
    <w:rsid w:val="001E4CF7"/>
    <w:rsid w:val="001E4D9E"/>
    <w:rsid w:val="001E751E"/>
    <w:rsid w:val="001F0696"/>
    <w:rsid w:val="001F0CED"/>
    <w:rsid w:val="001F1CF9"/>
    <w:rsid w:val="001F5287"/>
    <w:rsid w:val="001F6143"/>
    <w:rsid w:val="001F730D"/>
    <w:rsid w:val="00206523"/>
    <w:rsid w:val="00211565"/>
    <w:rsid w:val="00213039"/>
    <w:rsid w:val="002137B8"/>
    <w:rsid w:val="0021462B"/>
    <w:rsid w:val="00215113"/>
    <w:rsid w:val="00215E8B"/>
    <w:rsid w:val="002175BE"/>
    <w:rsid w:val="00217E1B"/>
    <w:rsid w:val="002224AC"/>
    <w:rsid w:val="00223BBC"/>
    <w:rsid w:val="002247C4"/>
    <w:rsid w:val="00224950"/>
    <w:rsid w:val="002259F1"/>
    <w:rsid w:val="00225B03"/>
    <w:rsid w:val="00227B92"/>
    <w:rsid w:val="00230D27"/>
    <w:rsid w:val="002315F4"/>
    <w:rsid w:val="00233A2C"/>
    <w:rsid w:val="00233E57"/>
    <w:rsid w:val="00233EE6"/>
    <w:rsid w:val="00234966"/>
    <w:rsid w:val="00235E62"/>
    <w:rsid w:val="00236EF5"/>
    <w:rsid w:val="002376F3"/>
    <w:rsid w:val="00240B32"/>
    <w:rsid w:val="002448C9"/>
    <w:rsid w:val="00245446"/>
    <w:rsid w:val="00252399"/>
    <w:rsid w:val="002539A2"/>
    <w:rsid w:val="00253BFA"/>
    <w:rsid w:val="002542C9"/>
    <w:rsid w:val="00264070"/>
    <w:rsid w:val="002646C4"/>
    <w:rsid w:val="00266FC5"/>
    <w:rsid w:val="00267939"/>
    <w:rsid w:val="00267B9F"/>
    <w:rsid w:val="00270D0C"/>
    <w:rsid w:val="00272B49"/>
    <w:rsid w:val="00275364"/>
    <w:rsid w:val="002758F9"/>
    <w:rsid w:val="002763DF"/>
    <w:rsid w:val="0028302D"/>
    <w:rsid w:val="00286102"/>
    <w:rsid w:val="0029750D"/>
    <w:rsid w:val="002A08C3"/>
    <w:rsid w:val="002A189A"/>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3D1"/>
    <w:rsid w:val="002F5B8F"/>
    <w:rsid w:val="002F5C3B"/>
    <w:rsid w:val="002F63E2"/>
    <w:rsid w:val="002F64CD"/>
    <w:rsid w:val="002F742B"/>
    <w:rsid w:val="00300BBE"/>
    <w:rsid w:val="0030296B"/>
    <w:rsid w:val="003048CC"/>
    <w:rsid w:val="00306878"/>
    <w:rsid w:val="00306EA1"/>
    <w:rsid w:val="00310F8F"/>
    <w:rsid w:val="0031166F"/>
    <w:rsid w:val="00311C9B"/>
    <w:rsid w:val="00311DB5"/>
    <w:rsid w:val="0031278C"/>
    <w:rsid w:val="00313642"/>
    <w:rsid w:val="00316961"/>
    <w:rsid w:val="00316B0C"/>
    <w:rsid w:val="003172F3"/>
    <w:rsid w:val="00317C8D"/>
    <w:rsid w:val="00320889"/>
    <w:rsid w:val="00320FE8"/>
    <w:rsid w:val="00321361"/>
    <w:rsid w:val="0032334E"/>
    <w:rsid w:val="00324A5A"/>
    <w:rsid w:val="00330D31"/>
    <w:rsid w:val="00331839"/>
    <w:rsid w:val="003320AD"/>
    <w:rsid w:val="0033753B"/>
    <w:rsid w:val="00340385"/>
    <w:rsid w:val="003407CD"/>
    <w:rsid w:val="00340DE3"/>
    <w:rsid w:val="003412A9"/>
    <w:rsid w:val="00341493"/>
    <w:rsid w:val="00343D0E"/>
    <w:rsid w:val="003450F1"/>
    <w:rsid w:val="0035221D"/>
    <w:rsid w:val="00352C9A"/>
    <w:rsid w:val="00353CC7"/>
    <w:rsid w:val="00353D96"/>
    <w:rsid w:val="0035435C"/>
    <w:rsid w:val="00354765"/>
    <w:rsid w:val="00357144"/>
    <w:rsid w:val="003578DA"/>
    <w:rsid w:val="00357A8F"/>
    <w:rsid w:val="00360A2D"/>
    <w:rsid w:val="00360D05"/>
    <w:rsid w:val="00362AA1"/>
    <w:rsid w:val="00362DBA"/>
    <w:rsid w:val="00363127"/>
    <w:rsid w:val="0036435A"/>
    <w:rsid w:val="00365F1A"/>
    <w:rsid w:val="0036744A"/>
    <w:rsid w:val="00372C6D"/>
    <w:rsid w:val="00372EC7"/>
    <w:rsid w:val="00373859"/>
    <w:rsid w:val="0037414B"/>
    <w:rsid w:val="003901B0"/>
    <w:rsid w:val="00390B78"/>
    <w:rsid w:val="00391090"/>
    <w:rsid w:val="00391B0A"/>
    <w:rsid w:val="00392BA5"/>
    <w:rsid w:val="00394BAF"/>
    <w:rsid w:val="003A077E"/>
    <w:rsid w:val="003A2111"/>
    <w:rsid w:val="003A5064"/>
    <w:rsid w:val="003A5B73"/>
    <w:rsid w:val="003B0368"/>
    <w:rsid w:val="003B1E77"/>
    <w:rsid w:val="003B2144"/>
    <w:rsid w:val="003B3281"/>
    <w:rsid w:val="003B36A2"/>
    <w:rsid w:val="003B3BB0"/>
    <w:rsid w:val="003B45C6"/>
    <w:rsid w:val="003C158F"/>
    <w:rsid w:val="003C2223"/>
    <w:rsid w:val="003C23EE"/>
    <w:rsid w:val="003C368B"/>
    <w:rsid w:val="003C3772"/>
    <w:rsid w:val="003C39C7"/>
    <w:rsid w:val="003C5DDB"/>
    <w:rsid w:val="003D03DC"/>
    <w:rsid w:val="003D07F9"/>
    <w:rsid w:val="003D16E7"/>
    <w:rsid w:val="003D4B76"/>
    <w:rsid w:val="003D4E7A"/>
    <w:rsid w:val="003D6260"/>
    <w:rsid w:val="003D715E"/>
    <w:rsid w:val="003E0F32"/>
    <w:rsid w:val="003E208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2393"/>
    <w:rsid w:val="00423B20"/>
    <w:rsid w:val="00423C02"/>
    <w:rsid w:val="00424B02"/>
    <w:rsid w:val="004252A2"/>
    <w:rsid w:val="0043443A"/>
    <w:rsid w:val="00434BF2"/>
    <w:rsid w:val="004353DE"/>
    <w:rsid w:val="004354B2"/>
    <w:rsid w:val="00440314"/>
    <w:rsid w:val="004404DA"/>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A326C"/>
    <w:rsid w:val="004A54C2"/>
    <w:rsid w:val="004A72E8"/>
    <w:rsid w:val="004B18AB"/>
    <w:rsid w:val="004B5B38"/>
    <w:rsid w:val="004C1321"/>
    <w:rsid w:val="004C332E"/>
    <w:rsid w:val="004C4CE0"/>
    <w:rsid w:val="004C55CD"/>
    <w:rsid w:val="004D11D1"/>
    <w:rsid w:val="004D2EAF"/>
    <w:rsid w:val="004D4254"/>
    <w:rsid w:val="004D55AF"/>
    <w:rsid w:val="004D57AD"/>
    <w:rsid w:val="004D6F51"/>
    <w:rsid w:val="004E0737"/>
    <w:rsid w:val="004E1755"/>
    <w:rsid w:val="004E1CB5"/>
    <w:rsid w:val="004E2F70"/>
    <w:rsid w:val="004E4212"/>
    <w:rsid w:val="004E4886"/>
    <w:rsid w:val="004E4B32"/>
    <w:rsid w:val="004F0025"/>
    <w:rsid w:val="004F00B8"/>
    <w:rsid w:val="004F380D"/>
    <w:rsid w:val="004F4852"/>
    <w:rsid w:val="004F5665"/>
    <w:rsid w:val="004F58D0"/>
    <w:rsid w:val="004F6A6E"/>
    <w:rsid w:val="00503977"/>
    <w:rsid w:val="0050471A"/>
    <w:rsid w:val="0050588F"/>
    <w:rsid w:val="005102D9"/>
    <w:rsid w:val="005103D4"/>
    <w:rsid w:val="00510C3C"/>
    <w:rsid w:val="00510CA2"/>
    <w:rsid w:val="00511F1C"/>
    <w:rsid w:val="00513854"/>
    <w:rsid w:val="005222A5"/>
    <w:rsid w:val="0052438F"/>
    <w:rsid w:val="005245ED"/>
    <w:rsid w:val="005249B5"/>
    <w:rsid w:val="00526A0C"/>
    <w:rsid w:val="00530826"/>
    <w:rsid w:val="005309DA"/>
    <w:rsid w:val="00530B5D"/>
    <w:rsid w:val="00532857"/>
    <w:rsid w:val="005347DD"/>
    <w:rsid w:val="0054022D"/>
    <w:rsid w:val="00545AE8"/>
    <w:rsid w:val="00546930"/>
    <w:rsid w:val="00547363"/>
    <w:rsid w:val="0055036C"/>
    <w:rsid w:val="0055045F"/>
    <w:rsid w:val="00550676"/>
    <w:rsid w:val="00550F04"/>
    <w:rsid w:val="00551B89"/>
    <w:rsid w:val="00552FB9"/>
    <w:rsid w:val="00554B37"/>
    <w:rsid w:val="00554B96"/>
    <w:rsid w:val="00555434"/>
    <w:rsid w:val="00560714"/>
    <w:rsid w:val="0056071A"/>
    <w:rsid w:val="00570FF2"/>
    <w:rsid w:val="0057265B"/>
    <w:rsid w:val="00581E20"/>
    <w:rsid w:val="00586695"/>
    <w:rsid w:val="005866D1"/>
    <w:rsid w:val="005874DC"/>
    <w:rsid w:val="00591187"/>
    <w:rsid w:val="00593CBC"/>
    <w:rsid w:val="00594973"/>
    <w:rsid w:val="0059525D"/>
    <w:rsid w:val="005957CD"/>
    <w:rsid w:val="00597707"/>
    <w:rsid w:val="005A0740"/>
    <w:rsid w:val="005A1A15"/>
    <w:rsid w:val="005A312B"/>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6B65"/>
    <w:rsid w:val="00610E39"/>
    <w:rsid w:val="00610EE1"/>
    <w:rsid w:val="00611D3A"/>
    <w:rsid w:val="0061256C"/>
    <w:rsid w:val="00626AD2"/>
    <w:rsid w:val="006272CE"/>
    <w:rsid w:val="0062738B"/>
    <w:rsid w:val="006313E9"/>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70950"/>
    <w:rsid w:val="006724F4"/>
    <w:rsid w:val="0067378B"/>
    <w:rsid w:val="00673E56"/>
    <w:rsid w:val="00675A6C"/>
    <w:rsid w:val="00676FF9"/>
    <w:rsid w:val="006773D0"/>
    <w:rsid w:val="00683EB7"/>
    <w:rsid w:val="00685D1A"/>
    <w:rsid w:val="00686440"/>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E0A15"/>
    <w:rsid w:val="006E1265"/>
    <w:rsid w:val="006E4269"/>
    <w:rsid w:val="006E47A3"/>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26FD2"/>
    <w:rsid w:val="007328DB"/>
    <w:rsid w:val="00732A91"/>
    <w:rsid w:val="00733EE0"/>
    <w:rsid w:val="00733FCB"/>
    <w:rsid w:val="0073484B"/>
    <w:rsid w:val="00734A40"/>
    <w:rsid w:val="00736167"/>
    <w:rsid w:val="007366F2"/>
    <w:rsid w:val="0074018B"/>
    <w:rsid w:val="007458D7"/>
    <w:rsid w:val="00751EE6"/>
    <w:rsid w:val="00752B7C"/>
    <w:rsid w:val="00755752"/>
    <w:rsid w:val="00757B95"/>
    <w:rsid w:val="00760EAA"/>
    <w:rsid w:val="0076368F"/>
    <w:rsid w:val="00764DC5"/>
    <w:rsid w:val="00765322"/>
    <w:rsid w:val="007656F4"/>
    <w:rsid w:val="00766BAA"/>
    <w:rsid w:val="00766C09"/>
    <w:rsid w:val="00766EFE"/>
    <w:rsid w:val="007670E0"/>
    <w:rsid w:val="00770C2A"/>
    <w:rsid w:val="0077272B"/>
    <w:rsid w:val="00772DF3"/>
    <w:rsid w:val="007730E3"/>
    <w:rsid w:val="007813A3"/>
    <w:rsid w:val="007854DB"/>
    <w:rsid w:val="007879BC"/>
    <w:rsid w:val="0079032A"/>
    <w:rsid w:val="00790B2B"/>
    <w:rsid w:val="007911D3"/>
    <w:rsid w:val="0079306C"/>
    <w:rsid w:val="00793A0F"/>
    <w:rsid w:val="00794245"/>
    <w:rsid w:val="00796940"/>
    <w:rsid w:val="00796ACD"/>
    <w:rsid w:val="007971C4"/>
    <w:rsid w:val="007A0B83"/>
    <w:rsid w:val="007A10ED"/>
    <w:rsid w:val="007A28CB"/>
    <w:rsid w:val="007A4297"/>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4A1"/>
    <w:rsid w:val="007E3E0B"/>
    <w:rsid w:val="007E5FB5"/>
    <w:rsid w:val="007E75B0"/>
    <w:rsid w:val="007E7A28"/>
    <w:rsid w:val="007F2635"/>
    <w:rsid w:val="007F5902"/>
    <w:rsid w:val="007F76EF"/>
    <w:rsid w:val="007F7C6E"/>
    <w:rsid w:val="00802095"/>
    <w:rsid w:val="00802747"/>
    <w:rsid w:val="00806473"/>
    <w:rsid w:val="0081042D"/>
    <w:rsid w:val="008129ED"/>
    <w:rsid w:val="00814B19"/>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231E"/>
    <w:rsid w:val="008458EC"/>
    <w:rsid w:val="00846988"/>
    <w:rsid w:val="00846A3C"/>
    <w:rsid w:val="008470BF"/>
    <w:rsid w:val="008516B8"/>
    <w:rsid w:val="0085446E"/>
    <w:rsid w:val="0086168E"/>
    <w:rsid w:val="00861C00"/>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3E53"/>
    <w:rsid w:val="00894686"/>
    <w:rsid w:val="00894928"/>
    <w:rsid w:val="008969E1"/>
    <w:rsid w:val="00896DB3"/>
    <w:rsid w:val="008A1F92"/>
    <w:rsid w:val="008A2C4E"/>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1F0B"/>
    <w:rsid w:val="008D5629"/>
    <w:rsid w:val="008E008E"/>
    <w:rsid w:val="008E462B"/>
    <w:rsid w:val="008E48CC"/>
    <w:rsid w:val="008E75A5"/>
    <w:rsid w:val="008E793E"/>
    <w:rsid w:val="008E7D51"/>
    <w:rsid w:val="008F0D9A"/>
    <w:rsid w:val="008F0FF2"/>
    <w:rsid w:val="008F1669"/>
    <w:rsid w:val="008F1A75"/>
    <w:rsid w:val="008F2506"/>
    <w:rsid w:val="008F4B00"/>
    <w:rsid w:val="008F5100"/>
    <w:rsid w:val="009000BA"/>
    <w:rsid w:val="00900ACB"/>
    <w:rsid w:val="00905932"/>
    <w:rsid w:val="00906D2B"/>
    <w:rsid w:val="0090781E"/>
    <w:rsid w:val="009103D2"/>
    <w:rsid w:val="00912A27"/>
    <w:rsid w:val="00917615"/>
    <w:rsid w:val="00917F79"/>
    <w:rsid w:val="0092024B"/>
    <w:rsid w:val="00934380"/>
    <w:rsid w:val="009349A9"/>
    <w:rsid w:val="0093743C"/>
    <w:rsid w:val="0093762B"/>
    <w:rsid w:val="00937CE5"/>
    <w:rsid w:val="00940335"/>
    <w:rsid w:val="00941AD4"/>
    <w:rsid w:val="009420D1"/>
    <w:rsid w:val="009466BE"/>
    <w:rsid w:val="00946EC8"/>
    <w:rsid w:val="00950297"/>
    <w:rsid w:val="00950873"/>
    <w:rsid w:val="0095325E"/>
    <w:rsid w:val="009551E6"/>
    <w:rsid w:val="0095707D"/>
    <w:rsid w:val="00957E17"/>
    <w:rsid w:val="0096136F"/>
    <w:rsid w:val="009629F4"/>
    <w:rsid w:val="00967353"/>
    <w:rsid w:val="00967CFD"/>
    <w:rsid w:val="00973956"/>
    <w:rsid w:val="00977BF3"/>
    <w:rsid w:val="009815B9"/>
    <w:rsid w:val="00982974"/>
    <w:rsid w:val="00986371"/>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A00252"/>
    <w:rsid w:val="00A00424"/>
    <w:rsid w:val="00A00C99"/>
    <w:rsid w:val="00A02859"/>
    <w:rsid w:val="00A02D43"/>
    <w:rsid w:val="00A043C0"/>
    <w:rsid w:val="00A058A6"/>
    <w:rsid w:val="00A07941"/>
    <w:rsid w:val="00A07D56"/>
    <w:rsid w:val="00A103A3"/>
    <w:rsid w:val="00A10905"/>
    <w:rsid w:val="00A125F5"/>
    <w:rsid w:val="00A12A2C"/>
    <w:rsid w:val="00A149D8"/>
    <w:rsid w:val="00A20CD9"/>
    <w:rsid w:val="00A212FB"/>
    <w:rsid w:val="00A22D4F"/>
    <w:rsid w:val="00A23AEC"/>
    <w:rsid w:val="00A2555A"/>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465B"/>
    <w:rsid w:val="00A5638C"/>
    <w:rsid w:val="00A56D56"/>
    <w:rsid w:val="00A60170"/>
    <w:rsid w:val="00A60194"/>
    <w:rsid w:val="00A60466"/>
    <w:rsid w:val="00A607AF"/>
    <w:rsid w:val="00A6756A"/>
    <w:rsid w:val="00A70DF4"/>
    <w:rsid w:val="00A721D8"/>
    <w:rsid w:val="00A72EF6"/>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C9C"/>
    <w:rsid w:val="00AC384A"/>
    <w:rsid w:val="00AC3852"/>
    <w:rsid w:val="00AC3BF6"/>
    <w:rsid w:val="00AC48E6"/>
    <w:rsid w:val="00AC58B9"/>
    <w:rsid w:val="00AD0BD3"/>
    <w:rsid w:val="00AD0E8F"/>
    <w:rsid w:val="00AD1914"/>
    <w:rsid w:val="00AD2756"/>
    <w:rsid w:val="00AD4AAE"/>
    <w:rsid w:val="00AD4E67"/>
    <w:rsid w:val="00AD6118"/>
    <w:rsid w:val="00AD6E82"/>
    <w:rsid w:val="00AD75B3"/>
    <w:rsid w:val="00AE28B6"/>
    <w:rsid w:val="00AE4B00"/>
    <w:rsid w:val="00AE5FB8"/>
    <w:rsid w:val="00AE6670"/>
    <w:rsid w:val="00AE6B68"/>
    <w:rsid w:val="00AE773B"/>
    <w:rsid w:val="00AF0CD5"/>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6A71"/>
    <w:rsid w:val="00B16AA1"/>
    <w:rsid w:val="00B17193"/>
    <w:rsid w:val="00B206F6"/>
    <w:rsid w:val="00B212BA"/>
    <w:rsid w:val="00B22CFA"/>
    <w:rsid w:val="00B22F92"/>
    <w:rsid w:val="00B23941"/>
    <w:rsid w:val="00B24644"/>
    <w:rsid w:val="00B25862"/>
    <w:rsid w:val="00B306E4"/>
    <w:rsid w:val="00B324FD"/>
    <w:rsid w:val="00B327AB"/>
    <w:rsid w:val="00B32880"/>
    <w:rsid w:val="00B33811"/>
    <w:rsid w:val="00B35881"/>
    <w:rsid w:val="00B37211"/>
    <w:rsid w:val="00B437F0"/>
    <w:rsid w:val="00B4458B"/>
    <w:rsid w:val="00B454DF"/>
    <w:rsid w:val="00B461EF"/>
    <w:rsid w:val="00B47152"/>
    <w:rsid w:val="00B53C38"/>
    <w:rsid w:val="00B53F63"/>
    <w:rsid w:val="00B5503A"/>
    <w:rsid w:val="00B57F90"/>
    <w:rsid w:val="00B60368"/>
    <w:rsid w:val="00B622B9"/>
    <w:rsid w:val="00B62BE9"/>
    <w:rsid w:val="00B65934"/>
    <w:rsid w:val="00B67624"/>
    <w:rsid w:val="00B70407"/>
    <w:rsid w:val="00B71855"/>
    <w:rsid w:val="00B728C0"/>
    <w:rsid w:val="00B73112"/>
    <w:rsid w:val="00B73276"/>
    <w:rsid w:val="00B76004"/>
    <w:rsid w:val="00B76A17"/>
    <w:rsid w:val="00B76C0B"/>
    <w:rsid w:val="00B77961"/>
    <w:rsid w:val="00B852F4"/>
    <w:rsid w:val="00B86A90"/>
    <w:rsid w:val="00B86D9D"/>
    <w:rsid w:val="00B91E19"/>
    <w:rsid w:val="00B93C9B"/>
    <w:rsid w:val="00B95BC5"/>
    <w:rsid w:val="00B97C81"/>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75E"/>
    <w:rsid w:val="00BE4104"/>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4FB"/>
    <w:rsid w:val="00C22D2D"/>
    <w:rsid w:val="00C26CAC"/>
    <w:rsid w:val="00C2723A"/>
    <w:rsid w:val="00C33740"/>
    <w:rsid w:val="00C3393E"/>
    <w:rsid w:val="00C33D1B"/>
    <w:rsid w:val="00C40DDA"/>
    <w:rsid w:val="00C43508"/>
    <w:rsid w:val="00C44D13"/>
    <w:rsid w:val="00C4719B"/>
    <w:rsid w:val="00C55B64"/>
    <w:rsid w:val="00C57700"/>
    <w:rsid w:val="00C57F7B"/>
    <w:rsid w:val="00C6190B"/>
    <w:rsid w:val="00C64E47"/>
    <w:rsid w:val="00C65068"/>
    <w:rsid w:val="00C71DBB"/>
    <w:rsid w:val="00C75494"/>
    <w:rsid w:val="00C76AB3"/>
    <w:rsid w:val="00C777A3"/>
    <w:rsid w:val="00C83CBD"/>
    <w:rsid w:val="00C85040"/>
    <w:rsid w:val="00C96331"/>
    <w:rsid w:val="00C96855"/>
    <w:rsid w:val="00C97470"/>
    <w:rsid w:val="00CA011D"/>
    <w:rsid w:val="00CA0D5D"/>
    <w:rsid w:val="00CA16A6"/>
    <w:rsid w:val="00CA1F3D"/>
    <w:rsid w:val="00CA2BE8"/>
    <w:rsid w:val="00CA2F1F"/>
    <w:rsid w:val="00CA58F0"/>
    <w:rsid w:val="00CA5D67"/>
    <w:rsid w:val="00CA5F9F"/>
    <w:rsid w:val="00CB0B88"/>
    <w:rsid w:val="00CB0DCC"/>
    <w:rsid w:val="00CB1957"/>
    <w:rsid w:val="00CB33D2"/>
    <w:rsid w:val="00CB394B"/>
    <w:rsid w:val="00CB5E74"/>
    <w:rsid w:val="00CB7986"/>
    <w:rsid w:val="00CC1DB3"/>
    <w:rsid w:val="00CC1DBA"/>
    <w:rsid w:val="00CC5304"/>
    <w:rsid w:val="00CC56D7"/>
    <w:rsid w:val="00CC7D6C"/>
    <w:rsid w:val="00CD06FD"/>
    <w:rsid w:val="00CD0D88"/>
    <w:rsid w:val="00CD113E"/>
    <w:rsid w:val="00CD19BB"/>
    <w:rsid w:val="00CD328F"/>
    <w:rsid w:val="00CD3B9E"/>
    <w:rsid w:val="00CD52AF"/>
    <w:rsid w:val="00CD5749"/>
    <w:rsid w:val="00CD5D62"/>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7D0"/>
    <w:rsid w:val="00D554A6"/>
    <w:rsid w:val="00D56FA6"/>
    <w:rsid w:val="00D624F6"/>
    <w:rsid w:val="00D66359"/>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61AB"/>
    <w:rsid w:val="00D97A8D"/>
    <w:rsid w:val="00D97B37"/>
    <w:rsid w:val="00DA11E4"/>
    <w:rsid w:val="00DA1667"/>
    <w:rsid w:val="00DA1978"/>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3DF5"/>
    <w:rsid w:val="00E04388"/>
    <w:rsid w:val="00E04F36"/>
    <w:rsid w:val="00E07A1E"/>
    <w:rsid w:val="00E10230"/>
    <w:rsid w:val="00E10976"/>
    <w:rsid w:val="00E10B21"/>
    <w:rsid w:val="00E10C5D"/>
    <w:rsid w:val="00E127F8"/>
    <w:rsid w:val="00E13638"/>
    <w:rsid w:val="00E139B8"/>
    <w:rsid w:val="00E15111"/>
    <w:rsid w:val="00E20178"/>
    <w:rsid w:val="00E2041B"/>
    <w:rsid w:val="00E21EB1"/>
    <w:rsid w:val="00E23886"/>
    <w:rsid w:val="00E24AD4"/>
    <w:rsid w:val="00E24FA4"/>
    <w:rsid w:val="00E251BA"/>
    <w:rsid w:val="00E25890"/>
    <w:rsid w:val="00E262C9"/>
    <w:rsid w:val="00E266BE"/>
    <w:rsid w:val="00E266EB"/>
    <w:rsid w:val="00E279D8"/>
    <w:rsid w:val="00E301FD"/>
    <w:rsid w:val="00E31378"/>
    <w:rsid w:val="00E33814"/>
    <w:rsid w:val="00E344DA"/>
    <w:rsid w:val="00E46A29"/>
    <w:rsid w:val="00E50037"/>
    <w:rsid w:val="00E5005F"/>
    <w:rsid w:val="00E5244E"/>
    <w:rsid w:val="00E52596"/>
    <w:rsid w:val="00E52636"/>
    <w:rsid w:val="00E530C8"/>
    <w:rsid w:val="00E5552D"/>
    <w:rsid w:val="00E56B04"/>
    <w:rsid w:val="00E56B63"/>
    <w:rsid w:val="00E56F65"/>
    <w:rsid w:val="00E57EA2"/>
    <w:rsid w:val="00E60078"/>
    <w:rsid w:val="00E61806"/>
    <w:rsid w:val="00E6366B"/>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3583"/>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2967"/>
    <w:rsid w:val="00EE3A27"/>
    <w:rsid w:val="00EE459B"/>
    <w:rsid w:val="00EE5B4F"/>
    <w:rsid w:val="00EF2A15"/>
    <w:rsid w:val="00EF7AFF"/>
    <w:rsid w:val="00F003BD"/>
    <w:rsid w:val="00F019E2"/>
    <w:rsid w:val="00F01B28"/>
    <w:rsid w:val="00F031B9"/>
    <w:rsid w:val="00F0542C"/>
    <w:rsid w:val="00F0700A"/>
    <w:rsid w:val="00F0721A"/>
    <w:rsid w:val="00F101C8"/>
    <w:rsid w:val="00F10600"/>
    <w:rsid w:val="00F12F0E"/>
    <w:rsid w:val="00F153EC"/>
    <w:rsid w:val="00F15C09"/>
    <w:rsid w:val="00F169AD"/>
    <w:rsid w:val="00F17E34"/>
    <w:rsid w:val="00F20A98"/>
    <w:rsid w:val="00F21C79"/>
    <w:rsid w:val="00F221E7"/>
    <w:rsid w:val="00F222F5"/>
    <w:rsid w:val="00F2437E"/>
    <w:rsid w:val="00F27CFE"/>
    <w:rsid w:val="00F300E4"/>
    <w:rsid w:val="00F301FF"/>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4CD6"/>
    <w:rsid w:val="00F6521E"/>
    <w:rsid w:val="00F67BF7"/>
    <w:rsid w:val="00F7053F"/>
    <w:rsid w:val="00F70818"/>
    <w:rsid w:val="00F71194"/>
    <w:rsid w:val="00F7403F"/>
    <w:rsid w:val="00F74BF6"/>
    <w:rsid w:val="00F75A4A"/>
    <w:rsid w:val="00F83871"/>
    <w:rsid w:val="00F868BD"/>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670"/>
    <w:rsid w:val="00FC3BFD"/>
    <w:rsid w:val="00FC50C9"/>
    <w:rsid w:val="00FC7097"/>
    <w:rsid w:val="00FD0540"/>
    <w:rsid w:val="00FD53F2"/>
    <w:rsid w:val="00FE1A51"/>
    <w:rsid w:val="00FE54C8"/>
    <w:rsid w:val="00FE5A46"/>
    <w:rsid w:val="00FE5BED"/>
    <w:rsid w:val="00FE7A0B"/>
    <w:rsid w:val="00FE7FB6"/>
    <w:rsid w:val="00FF0C44"/>
    <w:rsid w:val="00FF2AEA"/>
    <w:rsid w:val="00FF3834"/>
    <w:rsid w:val="00FF3E9A"/>
    <w:rsid w:val="00FF4222"/>
    <w:rsid w:val="00FF4B3B"/>
    <w:rsid w:val="00FF6EF2"/>
    <w:rsid w:val="00FF7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2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E3849-5F57-42F9-BA4E-B5FDB2B1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10863</TotalTime>
  <Pages>43</Pages>
  <Words>16553</Words>
  <Characters>94353</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110685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36</cp:revision>
  <cp:lastPrinted>2024-09-23T04:45:00Z</cp:lastPrinted>
  <dcterms:created xsi:type="dcterms:W3CDTF">2020-01-28T11:21:00Z</dcterms:created>
  <dcterms:modified xsi:type="dcterms:W3CDTF">2024-10-15T05:06:00Z</dcterms:modified>
</cp:coreProperties>
</file>